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B6" w:rsidRDefault="00FD2BB7">
      <w:pPr>
        <w:rPr>
          <w:rFonts w:ascii="Arial" w:hAnsi="Arial" w:cs="Arial"/>
          <w:b/>
          <w:sz w:val="24"/>
          <w:szCs w:val="24"/>
          <w:u w:val="single"/>
        </w:rPr>
      </w:pPr>
      <w:r w:rsidRPr="00FD2BB7">
        <w:rPr>
          <w:rFonts w:ascii="Arial" w:hAnsi="Arial" w:cs="Arial"/>
          <w:b/>
          <w:sz w:val="24"/>
          <w:szCs w:val="24"/>
          <w:u w:val="single"/>
        </w:rPr>
        <w:t>Příloha č.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D2BB7">
        <w:rPr>
          <w:rFonts w:ascii="Arial" w:hAnsi="Arial" w:cs="Arial"/>
          <w:b/>
          <w:sz w:val="24"/>
          <w:szCs w:val="24"/>
          <w:u w:val="single"/>
        </w:rPr>
        <w:t>2</w:t>
      </w:r>
    </w:p>
    <w:p w:rsidR="00B8285C" w:rsidRDefault="00B8285C" w:rsidP="00B8285C">
      <w:pPr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PC </w:t>
      </w:r>
    </w:p>
    <w:p w:rsidR="00B8285C" w:rsidRDefault="00B8285C" w:rsidP="00B8285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Provedení skříně</w:t>
      </w:r>
      <w:r>
        <w:rPr>
          <w:rFonts w:ascii="Arial" w:eastAsia="Arial" w:hAnsi="Arial" w:cs="Arial"/>
        </w:rPr>
        <w:t xml:space="preserve">: MT – tzv. Mini </w:t>
      </w:r>
      <w:proofErr w:type="spellStart"/>
      <w:r>
        <w:rPr>
          <w:rFonts w:ascii="Arial" w:eastAsia="Arial" w:hAnsi="Arial" w:cs="Arial"/>
        </w:rPr>
        <w:t>tower</w:t>
      </w:r>
      <w:proofErr w:type="spellEnd"/>
      <w:r>
        <w:rPr>
          <w:rFonts w:ascii="Arial" w:eastAsia="Arial" w:hAnsi="Arial" w:cs="Arial"/>
        </w:rPr>
        <w:t xml:space="preserve"> s rozměry v/š/h max. 35/28/16 cm (+-2cm)</w:t>
      </w:r>
    </w:p>
    <w:p w:rsidR="00B8285C" w:rsidRDefault="00B8285C" w:rsidP="00B8285C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Beznástrojový</w:t>
      </w:r>
      <w:proofErr w:type="spellEnd"/>
      <w:r>
        <w:rPr>
          <w:rFonts w:ascii="Arial" w:eastAsia="Arial" w:hAnsi="Arial" w:cs="Arial"/>
        </w:rPr>
        <w:t xml:space="preserve"> přístup do skříně i hlavním komponentům</w:t>
      </w:r>
    </w:p>
    <w:p w:rsidR="00B8285C" w:rsidRDefault="00B8285C" w:rsidP="00B8285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Zdroj: </w:t>
      </w:r>
      <w:r>
        <w:rPr>
          <w:rFonts w:ascii="Arial" w:eastAsia="Arial" w:hAnsi="Arial" w:cs="Arial"/>
        </w:rPr>
        <w:t xml:space="preserve">úsporný, max. 260W a </w:t>
      </w:r>
      <w:proofErr w:type="spellStart"/>
      <w:r>
        <w:rPr>
          <w:rFonts w:ascii="Arial" w:eastAsia="Arial" w:hAnsi="Arial" w:cs="Arial"/>
        </w:rPr>
        <w:t>prům</w:t>
      </w:r>
      <w:proofErr w:type="spellEnd"/>
      <w:r>
        <w:rPr>
          <w:rFonts w:ascii="Arial" w:eastAsia="Arial" w:hAnsi="Arial" w:cs="Arial"/>
        </w:rPr>
        <w:t>. účinností až 85% s </w:t>
      </w:r>
      <w:proofErr w:type="spellStart"/>
      <w:r>
        <w:rPr>
          <w:rFonts w:ascii="Arial" w:eastAsia="Arial" w:hAnsi="Arial" w:cs="Arial"/>
        </w:rPr>
        <w:t>certif</w:t>
      </w:r>
      <w:proofErr w:type="spellEnd"/>
      <w:r>
        <w:rPr>
          <w:rFonts w:ascii="Arial" w:eastAsia="Arial" w:hAnsi="Arial" w:cs="Arial"/>
        </w:rPr>
        <w:t>. 80PLUS Bronze, vyhovuje normě ENERGY STAR</w:t>
      </w:r>
    </w:p>
    <w:p w:rsidR="00B8285C" w:rsidRDefault="00B8285C" w:rsidP="00B8285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CPU: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min.  4-jádrový</w:t>
      </w:r>
      <w:proofErr w:type="gramEnd"/>
      <w:r>
        <w:rPr>
          <w:rFonts w:ascii="Arial" w:eastAsia="Arial" w:hAnsi="Arial" w:cs="Arial"/>
        </w:rPr>
        <w:t xml:space="preserve">, min. základní frekvence 3.4GHz, min. 6 MB </w:t>
      </w:r>
      <w:proofErr w:type="spellStart"/>
      <w:r>
        <w:rPr>
          <w:rFonts w:ascii="Arial" w:eastAsia="Arial" w:hAnsi="Arial" w:cs="Arial"/>
        </w:rPr>
        <w:t>cache</w:t>
      </w:r>
      <w:proofErr w:type="spellEnd"/>
      <w:r>
        <w:rPr>
          <w:rFonts w:ascii="Arial" w:eastAsia="Arial" w:hAnsi="Arial" w:cs="Arial"/>
        </w:rPr>
        <w:t xml:space="preserve">, min. </w:t>
      </w:r>
      <w:proofErr w:type="spellStart"/>
      <w:r>
        <w:rPr>
          <w:rFonts w:ascii="Arial" w:eastAsia="Arial" w:hAnsi="Arial" w:cs="Arial"/>
        </w:rPr>
        <w:t>Benchmark</w:t>
      </w:r>
      <w:proofErr w:type="spellEnd"/>
      <w:r>
        <w:rPr>
          <w:rFonts w:ascii="Arial" w:eastAsia="Arial" w:hAnsi="Arial" w:cs="Arial"/>
        </w:rPr>
        <w:t xml:space="preserve"> - </w:t>
      </w:r>
      <w:proofErr w:type="spellStart"/>
      <w:r>
        <w:rPr>
          <w:rFonts w:ascii="Arial" w:eastAsia="Arial" w:hAnsi="Arial" w:cs="Arial"/>
        </w:rPr>
        <w:t>Passmark</w:t>
      </w:r>
      <w:proofErr w:type="spellEnd"/>
      <w:r>
        <w:rPr>
          <w:rFonts w:ascii="Arial" w:eastAsia="Arial" w:hAnsi="Arial" w:cs="Arial"/>
        </w:rPr>
        <w:t xml:space="preserve"> 8050 </w:t>
      </w:r>
      <w:proofErr w:type="spellStart"/>
      <w:r>
        <w:rPr>
          <w:rFonts w:ascii="Arial" w:eastAsia="Arial" w:hAnsi="Arial" w:cs="Arial"/>
        </w:rPr>
        <w:t>Score</w:t>
      </w:r>
      <w:proofErr w:type="spellEnd"/>
      <w:r>
        <w:rPr>
          <w:rFonts w:ascii="Arial" w:eastAsia="Arial" w:hAnsi="Arial" w:cs="Arial"/>
        </w:rPr>
        <w:t xml:space="preserve"> (dle </w:t>
      </w:r>
      <w:hyperlink r:id="rId7">
        <w:r>
          <w:rPr>
            <w:rFonts w:ascii="Arial" w:eastAsia="Arial" w:hAnsi="Arial" w:cs="Arial"/>
            <w:color w:val="000000"/>
            <w:u w:val="single"/>
          </w:rPr>
          <w:t>https://www.cpubenchmark.net/</w:t>
        </w:r>
      </w:hyperlink>
      <w:r>
        <w:rPr>
          <w:rFonts w:ascii="Arial" w:eastAsia="Arial" w:hAnsi="Arial" w:cs="Arial"/>
        </w:rPr>
        <w:t xml:space="preserve">)  (Intel </w:t>
      </w:r>
      <w:proofErr w:type="spellStart"/>
      <w:r>
        <w:rPr>
          <w:rFonts w:ascii="Arial" w:eastAsia="Arial" w:hAnsi="Arial" w:cs="Arial"/>
        </w:rPr>
        <w:t>Core</w:t>
      </w:r>
      <w:proofErr w:type="spellEnd"/>
      <w:r>
        <w:rPr>
          <w:rFonts w:ascii="Arial" w:eastAsia="Arial" w:hAnsi="Arial" w:cs="Arial"/>
        </w:rPr>
        <w:t xml:space="preserve"> I5-7500 nebo lepší či </w:t>
      </w:r>
    </w:p>
    <w:p w:rsidR="00B8285C" w:rsidRDefault="00B8285C" w:rsidP="00B8285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výkonový ekvivalent jiného výrobce)</w:t>
      </w:r>
    </w:p>
    <w:p w:rsidR="00B8285C" w:rsidRDefault="00B8285C" w:rsidP="00B8285C">
      <w:pPr>
        <w:spacing w:after="0"/>
      </w:pPr>
    </w:p>
    <w:p w:rsidR="00B8285C" w:rsidRDefault="00B8285C" w:rsidP="00B8285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Paměť RAM</w:t>
      </w:r>
      <w:r>
        <w:rPr>
          <w:rFonts w:ascii="Arial" w:eastAsia="Arial" w:hAnsi="Arial" w:cs="Arial"/>
        </w:rPr>
        <w:t>: min. 8GB DDR4 2400Mhz, možné rozšíření na min. 32GB</w:t>
      </w:r>
    </w:p>
    <w:p w:rsidR="00B8285C" w:rsidRDefault="00B8285C" w:rsidP="00B8285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HDD</w:t>
      </w:r>
      <w:r>
        <w:rPr>
          <w:rFonts w:ascii="Arial" w:eastAsia="Arial" w:hAnsi="Arial" w:cs="Arial"/>
        </w:rPr>
        <w:t xml:space="preserve">: SSD min. 256GB., rozhraní  </w:t>
      </w:r>
      <w:proofErr w:type="gramStart"/>
      <w:r>
        <w:rPr>
          <w:rFonts w:ascii="Arial" w:eastAsia="Arial" w:hAnsi="Arial" w:cs="Arial"/>
        </w:rPr>
        <w:t>M.2</w:t>
      </w:r>
      <w:proofErr w:type="gramEnd"/>
    </w:p>
    <w:p w:rsidR="00B8285C" w:rsidRDefault="00B8285C" w:rsidP="00B8285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Optická mechanika</w:t>
      </w:r>
      <w:r>
        <w:rPr>
          <w:rFonts w:ascii="Arial" w:eastAsia="Arial" w:hAnsi="Arial" w:cs="Arial"/>
        </w:rPr>
        <w:t>: interní DVD+-RW</w:t>
      </w:r>
    </w:p>
    <w:p w:rsidR="00B8285C" w:rsidRDefault="00B8285C" w:rsidP="00B8285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Grafická karta</w:t>
      </w:r>
      <w:r>
        <w:rPr>
          <w:rFonts w:ascii="Arial" w:eastAsia="Arial" w:hAnsi="Arial" w:cs="Arial"/>
        </w:rPr>
        <w:t>: sdílená</w:t>
      </w:r>
    </w:p>
    <w:p w:rsidR="00B8285C" w:rsidRDefault="00B8285C" w:rsidP="00B8285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Síťové připojení: </w:t>
      </w:r>
      <w:proofErr w:type="spellStart"/>
      <w:r>
        <w:rPr>
          <w:rFonts w:ascii="Arial" w:eastAsia="Arial" w:hAnsi="Arial" w:cs="Arial"/>
        </w:rPr>
        <w:t>Ethernet</w:t>
      </w:r>
      <w:proofErr w:type="spellEnd"/>
      <w:r>
        <w:rPr>
          <w:rFonts w:ascii="Arial" w:eastAsia="Arial" w:hAnsi="Arial" w:cs="Arial"/>
        </w:rPr>
        <w:t xml:space="preserve"> RJ-45 (10/100/1000Mbit/s) </w:t>
      </w:r>
      <w:proofErr w:type="spellStart"/>
      <w:r>
        <w:rPr>
          <w:rFonts w:ascii="Arial" w:eastAsia="Arial" w:hAnsi="Arial" w:cs="Arial"/>
        </w:rPr>
        <w:t>Wake</w:t>
      </w:r>
      <w:proofErr w:type="spellEnd"/>
      <w:r>
        <w:rPr>
          <w:rFonts w:ascii="Arial" w:eastAsia="Arial" w:hAnsi="Arial" w:cs="Arial"/>
        </w:rPr>
        <w:t xml:space="preserve"> on LAN</w:t>
      </w:r>
    </w:p>
    <w:p w:rsidR="00B8285C" w:rsidRDefault="00B8285C" w:rsidP="00B8285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Zvuková karta</w:t>
      </w:r>
      <w:r>
        <w:rPr>
          <w:rFonts w:ascii="Arial" w:eastAsia="Arial" w:hAnsi="Arial" w:cs="Arial"/>
        </w:rPr>
        <w:t>: integrovaná, interní reproduktor</w:t>
      </w:r>
    </w:p>
    <w:p w:rsidR="00B8285C" w:rsidRDefault="00B8285C" w:rsidP="00B8285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Vstupní a výstupní porty a sloty</w:t>
      </w:r>
      <w:r>
        <w:rPr>
          <w:rFonts w:ascii="Arial" w:eastAsia="Arial" w:hAnsi="Arial" w:cs="Arial"/>
        </w:rPr>
        <w:t>: min.8x externích USB portů, z toho min. 4x vpředu, min. 4x USB 3.1, z toho min. 2x vpředu, RJ45, zvukový vstup, zvukový výstup</w:t>
      </w:r>
    </w:p>
    <w:p w:rsidR="00B8285C" w:rsidRDefault="00B8285C" w:rsidP="00B8285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grafické výstupy: min. DP 1.2 a HDMI 1.4, s možností rozšíření o další HDMI 2.0 nebo DP</w:t>
      </w:r>
    </w:p>
    <w:p w:rsidR="00B8285C" w:rsidRDefault="00B8285C" w:rsidP="00B8285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Možnost rozšíření o port USB 3.1 – C a interní čtečku paměťových SD karet a VGA port</w:t>
      </w:r>
    </w:p>
    <w:p w:rsidR="00B8285C" w:rsidRDefault="00B8285C" w:rsidP="00B8285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Rozšiřující porty</w:t>
      </w:r>
      <w:r>
        <w:rPr>
          <w:rFonts w:ascii="Arial" w:eastAsia="Arial" w:hAnsi="Arial" w:cs="Arial"/>
        </w:rPr>
        <w:t xml:space="preserve">: min. 1x </w:t>
      </w:r>
      <w:proofErr w:type="spellStart"/>
      <w:r>
        <w:rPr>
          <w:rFonts w:ascii="Arial" w:eastAsia="Arial" w:hAnsi="Arial" w:cs="Arial"/>
        </w:rPr>
        <w:t>PCIe</w:t>
      </w:r>
      <w:proofErr w:type="spellEnd"/>
      <w:r>
        <w:rPr>
          <w:rFonts w:ascii="Arial" w:eastAsia="Arial" w:hAnsi="Arial" w:cs="Arial"/>
        </w:rPr>
        <w:t xml:space="preserve"> x16, 3x </w:t>
      </w:r>
      <w:proofErr w:type="spellStart"/>
      <w:r>
        <w:rPr>
          <w:rFonts w:ascii="Arial" w:eastAsia="Arial" w:hAnsi="Arial" w:cs="Arial"/>
        </w:rPr>
        <w:t>PCIe</w:t>
      </w:r>
      <w:proofErr w:type="spellEnd"/>
      <w:r>
        <w:rPr>
          <w:rFonts w:ascii="Arial" w:eastAsia="Arial" w:hAnsi="Arial" w:cs="Arial"/>
        </w:rPr>
        <w:t xml:space="preserve"> x1, 1x </w:t>
      </w:r>
      <w:proofErr w:type="gramStart"/>
      <w:r>
        <w:rPr>
          <w:rFonts w:ascii="Arial" w:eastAsia="Arial" w:hAnsi="Arial" w:cs="Arial"/>
        </w:rPr>
        <w:t>M.2</w:t>
      </w:r>
      <w:proofErr w:type="gramEnd"/>
    </w:p>
    <w:p w:rsidR="00B8285C" w:rsidRDefault="00B8285C" w:rsidP="00B8285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Zabezpečení</w:t>
      </w:r>
      <w:r>
        <w:rPr>
          <w:rFonts w:ascii="Arial" w:eastAsia="Arial" w:hAnsi="Arial" w:cs="Arial"/>
        </w:rPr>
        <w:t xml:space="preserve">: TPM </w:t>
      </w:r>
      <w:proofErr w:type="spellStart"/>
      <w:proofErr w:type="gramStart"/>
      <w:r>
        <w:rPr>
          <w:rFonts w:ascii="Arial" w:eastAsia="Arial" w:hAnsi="Arial" w:cs="Arial"/>
        </w:rPr>
        <w:t>chip</w:t>
      </w:r>
      <w:proofErr w:type="spellEnd"/>
      <w:r>
        <w:rPr>
          <w:rFonts w:ascii="Arial" w:eastAsia="Arial" w:hAnsi="Arial" w:cs="Arial"/>
        </w:rPr>
        <w:t xml:space="preserve">  min</w:t>
      </w:r>
      <w:proofErr w:type="gramEnd"/>
      <w:r>
        <w:rPr>
          <w:rFonts w:ascii="Arial" w:eastAsia="Arial" w:hAnsi="Arial" w:cs="Arial"/>
        </w:rPr>
        <w:t xml:space="preserve"> 1.2, slot pro kabelový zámek, </w:t>
      </w:r>
    </w:p>
    <w:p w:rsidR="00B8285C" w:rsidRDefault="00B8285C" w:rsidP="00B8285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Operační systém</w:t>
      </w:r>
      <w:r>
        <w:rPr>
          <w:rFonts w:ascii="Arial" w:eastAsia="Arial" w:hAnsi="Arial" w:cs="Arial"/>
        </w:rPr>
        <w:t xml:space="preserve">: Microsoft Windows 10 Pro 64b, </w:t>
      </w:r>
    </w:p>
    <w:p w:rsidR="00B8285C" w:rsidRDefault="00B8285C" w:rsidP="00B8285C">
      <w:pPr>
        <w:rPr>
          <w:rFonts w:ascii="Arial" w:hAnsi="Arial" w:cs="Arial"/>
        </w:rPr>
      </w:pPr>
      <w:r>
        <w:rPr>
          <w:rFonts w:ascii="Arial" w:hAnsi="Arial" w:cs="Arial"/>
          <w:b/>
        </w:rPr>
        <w:t>Monitor LCD</w:t>
      </w:r>
      <w:r>
        <w:rPr>
          <w:rFonts w:ascii="Arial" w:hAnsi="Arial" w:cs="Arial"/>
        </w:rPr>
        <w:t xml:space="preserve"> od stejného výrobce jako základní jednotka PC. Min. 24“. Min. rozlišení 1920x1080, IPS nebo lepší panel, min. jas 250 cd/m2, doba odezvy max. 4 </w:t>
      </w:r>
      <w:proofErr w:type="spellStart"/>
      <w:r>
        <w:rPr>
          <w:rFonts w:ascii="Arial" w:hAnsi="Arial" w:cs="Arial"/>
        </w:rPr>
        <w:t>ms</w:t>
      </w:r>
      <w:proofErr w:type="spellEnd"/>
      <w:r>
        <w:rPr>
          <w:rFonts w:ascii="Arial" w:hAnsi="Arial" w:cs="Arial"/>
        </w:rPr>
        <w:t xml:space="preserve">. Kontrast min 1000:1, HDMI nebo DP,VGA </w:t>
      </w:r>
      <w:r w:rsidR="00845E3E">
        <w:rPr>
          <w:rFonts w:ascii="Arial" w:hAnsi="Arial" w:cs="Arial"/>
        </w:rPr>
        <w:t>, včetně propojovacích kabelů</w:t>
      </w:r>
      <w:bookmarkStart w:id="0" w:name="_GoBack"/>
      <w:bookmarkEnd w:id="0"/>
    </w:p>
    <w:p w:rsidR="00B8285C" w:rsidRDefault="00B8285C" w:rsidP="00B8285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Klávesnice</w:t>
      </w:r>
      <w:r>
        <w:rPr>
          <w:rFonts w:ascii="Arial" w:eastAsia="Arial" w:hAnsi="Arial" w:cs="Arial"/>
        </w:rPr>
        <w:t xml:space="preserve">: s čtečkou čipových karet, vkládání karty kolmo nad funkčními klávesami, životnost min. 100.000 vložení, česká QWERTZ, USB, s numerickou částí, podložka pod ruce jako součást klávesnic, indikace  </w:t>
      </w:r>
      <w:proofErr w:type="spellStart"/>
      <w:r>
        <w:rPr>
          <w:rFonts w:ascii="Arial" w:eastAsia="Arial" w:hAnsi="Arial" w:cs="Arial"/>
        </w:rPr>
        <w:t>CapsLock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NumLock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ScrollLock</w:t>
      </w:r>
      <w:proofErr w:type="spellEnd"/>
      <w:r>
        <w:rPr>
          <w:rFonts w:ascii="Arial" w:eastAsia="Arial" w:hAnsi="Arial" w:cs="Arial"/>
        </w:rPr>
        <w:t>, vložená karta, karta se užívá, vložení PIN, klávesnice stejné značky a záruky jako PC, ovladač musí být součástí OS</w:t>
      </w:r>
    </w:p>
    <w:p w:rsidR="00B8285C" w:rsidRDefault="00B8285C" w:rsidP="00B8285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Myš</w:t>
      </w:r>
      <w:r>
        <w:rPr>
          <w:rFonts w:ascii="Arial" w:eastAsia="Arial" w:hAnsi="Arial" w:cs="Arial"/>
        </w:rPr>
        <w:t>: optická, USB, stejné značky a záruky jako PC</w:t>
      </w:r>
    </w:p>
    <w:p w:rsidR="00B8285C" w:rsidRDefault="00B8285C" w:rsidP="00B8285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Záruka a podpora</w:t>
      </w:r>
      <w:r>
        <w:rPr>
          <w:rFonts w:ascii="Arial" w:eastAsia="Arial" w:hAnsi="Arial" w:cs="Arial"/>
        </w:rPr>
        <w:t xml:space="preserve">: </w:t>
      </w:r>
    </w:p>
    <w:p w:rsidR="00B8285C" w:rsidRDefault="00B8285C" w:rsidP="00B8285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36 měsíců NBD technikem přímo na místě instalace. Podpora prostřednictvím Internetu musí umožňovat stahování ovladačů a manuálů z internetu adresně pro konkrétní zadané sériové číslo zařízení. </w:t>
      </w:r>
    </w:p>
    <w:p w:rsidR="00B8285C" w:rsidRDefault="00B8285C" w:rsidP="00B8285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Kontaktní místo pro nahlášení poruch v ČR,</w:t>
      </w:r>
    </w:p>
    <w:p w:rsidR="00B8285C" w:rsidRDefault="00B8285C" w:rsidP="00B8285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Veškeré komponenty dodávky musí být nové, nepoužité.</w:t>
      </w:r>
    </w:p>
    <w:sectPr w:rsidR="00B8285C" w:rsidSect="001640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AB1" w:rsidRDefault="00C12AB1" w:rsidP="00CC747C">
      <w:pPr>
        <w:spacing w:after="0" w:line="240" w:lineRule="auto"/>
      </w:pPr>
      <w:r>
        <w:separator/>
      </w:r>
    </w:p>
  </w:endnote>
  <w:endnote w:type="continuationSeparator" w:id="0">
    <w:p w:rsidR="00C12AB1" w:rsidRDefault="00C12AB1" w:rsidP="00CC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useo Sans For Dell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7C" w:rsidRDefault="00CC747C" w:rsidP="001640F5">
    <w:pPr>
      <w:pStyle w:val="Zpat"/>
    </w:pPr>
    <w:bookmarkStart w:id="1" w:name="DocumentMarkings1FooterEvenPages"/>
  </w:p>
  <w:bookmarkEnd w:id="1"/>
  <w:p w:rsidR="001640F5" w:rsidRDefault="001640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7C" w:rsidRDefault="00CC747C" w:rsidP="001640F5">
    <w:pPr>
      <w:pStyle w:val="Zpat"/>
    </w:pPr>
    <w:bookmarkStart w:id="2" w:name="DocumentMarkings1FooterPrimary"/>
  </w:p>
  <w:bookmarkEnd w:id="2"/>
  <w:p w:rsidR="001640F5" w:rsidRDefault="001640F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7C" w:rsidRDefault="00CC747C" w:rsidP="001640F5">
    <w:pPr>
      <w:pStyle w:val="Zpat"/>
    </w:pPr>
    <w:bookmarkStart w:id="3" w:name="DocumentMarkings1FooterFirstPage"/>
  </w:p>
  <w:bookmarkEnd w:id="3"/>
  <w:p w:rsidR="001640F5" w:rsidRDefault="001640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AB1" w:rsidRDefault="00C12AB1" w:rsidP="00CC747C">
      <w:pPr>
        <w:spacing w:after="0" w:line="240" w:lineRule="auto"/>
      </w:pPr>
      <w:r>
        <w:separator/>
      </w:r>
    </w:p>
  </w:footnote>
  <w:footnote w:type="continuationSeparator" w:id="0">
    <w:p w:rsidR="00C12AB1" w:rsidRDefault="00C12AB1" w:rsidP="00CC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7C" w:rsidRDefault="00CC747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7C" w:rsidRDefault="00CC747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F5" w:rsidRDefault="001640F5" w:rsidP="001640F5">
    <w:pPr>
      <w:pStyle w:val="Zhlav"/>
    </w:pPr>
  </w:p>
  <w:p w:rsidR="00CC747C" w:rsidRDefault="00CC747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9A"/>
    <w:rsid w:val="00011B47"/>
    <w:rsid w:val="00041512"/>
    <w:rsid w:val="000809FD"/>
    <w:rsid w:val="000A618C"/>
    <w:rsid w:val="000F2EE7"/>
    <w:rsid w:val="00155EE7"/>
    <w:rsid w:val="001640F5"/>
    <w:rsid w:val="0018502F"/>
    <w:rsid w:val="00190B9A"/>
    <w:rsid w:val="001B3469"/>
    <w:rsid w:val="001B67DD"/>
    <w:rsid w:val="00225083"/>
    <w:rsid w:val="00236973"/>
    <w:rsid w:val="00274856"/>
    <w:rsid w:val="002914C2"/>
    <w:rsid w:val="002924A1"/>
    <w:rsid w:val="0031428A"/>
    <w:rsid w:val="00316456"/>
    <w:rsid w:val="0031786D"/>
    <w:rsid w:val="003570B8"/>
    <w:rsid w:val="00373EBD"/>
    <w:rsid w:val="00381FAB"/>
    <w:rsid w:val="003C3835"/>
    <w:rsid w:val="003C409E"/>
    <w:rsid w:val="003F256D"/>
    <w:rsid w:val="0044496D"/>
    <w:rsid w:val="00480C21"/>
    <w:rsid w:val="004C76E0"/>
    <w:rsid w:val="004E1D0B"/>
    <w:rsid w:val="005166FB"/>
    <w:rsid w:val="00533AFB"/>
    <w:rsid w:val="005671D9"/>
    <w:rsid w:val="00576D3A"/>
    <w:rsid w:val="005B4E0C"/>
    <w:rsid w:val="005C246C"/>
    <w:rsid w:val="0065056D"/>
    <w:rsid w:val="00655A08"/>
    <w:rsid w:val="00680AE5"/>
    <w:rsid w:val="006F319A"/>
    <w:rsid w:val="006F35B2"/>
    <w:rsid w:val="007642E3"/>
    <w:rsid w:val="00772925"/>
    <w:rsid w:val="007854A7"/>
    <w:rsid w:val="007D56CB"/>
    <w:rsid w:val="008121DF"/>
    <w:rsid w:val="00833E8E"/>
    <w:rsid w:val="00845E3E"/>
    <w:rsid w:val="008474AB"/>
    <w:rsid w:val="00857B67"/>
    <w:rsid w:val="00883788"/>
    <w:rsid w:val="008E37A6"/>
    <w:rsid w:val="00942CC0"/>
    <w:rsid w:val="00963CA4"/>
    <w:rsid w:val="009946C1"/>
    <w:rsid w:val="009B79F9"/>
    <w:rsid w:val="00A259A9"/>
    <w:rsid w:val="00AA1738"/>
    <w:rsid w:val="00AE3B47"/>
    <w:rsid w:val="00B32369"/>
    <w:rsid w:val="00B34C89"/>
    <w:rsid w:val="00B74CE0"/>
    <w:rsid w:val="00B803B6"/>
    <w:rsid w:val="00B8285C"/>
    <w:rsid w:val="00BA0A78"/>
    <w:rsid w:val="00BB2CE2"/>
    <w:rsid w:val="00BB2F22"/>
    <w:rsid w:val="00BB5818"/>
    <w:rsid w:val="00BC6DB6"/>
    <w:rsid w:val="00BF62A6"/>
    <w:rsid w:val="00C11C3E"/>
    <w:rsid w:val="00C12AB1"/>
    <w:rsid w:val="00C21FAB"/>
    <w:rsid w:val="00C72805"/>
    <w:rsid w:val="00C73DDE"/>
    <w:rsid w:val="00C854B5"/>
    <w:rsid w:val="00C966C5"/>
    <w:rsid w:val="00CA1C3C"/>
    <w:rsid w:val="00CC747C"/>
    <w:rsid w:val="00D06A2B"/>
    <w:rsid w:val="00D334C8"/>
    <w:rsid w:val="00D34D85"/>
    <w:rsid w:val="00D64B9A"/>
    <w:rsid w:val="00D806C5"/>
    <w:rsid w:val="00E1435D"/>
    <w:rsid w:val="00E37E0A"/>
    <w:rsid w:val="00E64592"/>
    <w:rsid w:val="00E74871"/>
    <w:rsid w:val="00EA7EBC"/>
    <w:rsid w:val="00EC74BF"/>
    <w:rsid w:val="00F032AD"/>
    <w:rsid w:val="00F916D5"/>
    <w:rsid w:val="00F91E97"/>
    <w:rsid w:val="00FD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09FD"/>
    <w:rPr>
      <w:color w:val="0000FF" w:themeColor="hyperlink"/>
      <w:u w:val="single"/>
    </w:rPr>
  </w:style>
  <w:style w:type="paragraph" w:customStyle="1" w:styleId="Default">
    <w:name w:val="Default"/>
    <w:rsid w:val="0031786D"/>
    <w:pPr>
      <w:autoSpaceDE w:val="0"/>
      <w:autoSpaceDN w:val="0"/>
      <w:adjustRightInd w:val="0"/>
      <w:spacing w:after="0" w:line="240" w:lineRule="auto"/>
    </w:pPr>
    <w:rPr>
      <w:rFonts w:ascii="Museo Sans For Dell" w:hAnsi="Museo Sans For Dell" w:cs="Museo Sans For Del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C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747C"/>
  </w:style>
  <w:style w:type="paragraph" w:styleId="Zpat">
    <w:name w:val="footer"/>
    <w:basedOn w:val="Normln"/>
    <w:link w:val="ZpatChar"/>
    <w:uiPriority w:val="99"/>
    <w:unhideWhenUsed/>
    <w:rsid w:val="00CC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7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09FD"/>
    <w:rPr>
      <w:color w:val="0000FF" w:themeColor="hyperlink"/>
      <w:u w:val="single"/>
    </w:rPr>
  </w:style>
  <w:style w:type="paragraph" w:customStyle="1" w:styleId="Default">
    <w:name w:val="Default"/>
    <w:rsid w:val="0031786D"/>
    <w:pPr>
      <w:autoSpaceDE w:val="0"/>
      <w:autoSpaceDN w:val="0"/>
      <w:adjustRightInd w:val="0"/>
      <w:spacing w:after="0" w:line="240" w:lineRule="auto"/>
    </w:pPr>
    <w:rPr>
      <w:rFonts w:ascii="Museo Sans For Dell" w:hAnsi="Museo Sans For Dell" w:cs="Museo Sans For Del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C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747C"/>
  </w:style>
  <w:style w:type="paragraph" w:styleId="Zpat">
    <w:name w:val="footer"/>
    <w:basedOn w:val="Normln"/>
    <w:link w:val="ZpatChar"/>
    <w:uiPriority w:val="99"/>
    <w:unhideWhenUsed/>
    <w:rsid w:val="00CC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7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keywords>No Restrictions</cp:keywords>
  <cp:lastModifiedBy>PM</cp:lastModifiedBy>
  <cp:revision>2</cp:revision>
  <dcterms:created xsi:type="dcterms:W3CDTF">2018-10-19T14:40:00Z</dcterms:created>
  <dcterms:modified xsi:type="dcterms:W3CDTF">2018-10-19T14:40:00Z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49dd36e3-e7a3-49e2-9631-355b56b8164a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</Properties>
</file>