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B6" w:rsidRDefault="00FD2BB7">
      <w:pPr>
        <w:rPr>
          <w:rFonts w:ascii="Arial" w:hAnsi="Arial" w:cs="Arial"/>
          <w:b/>
          <w:sz w:val="24"/>
          <w:szCs w:val="24"/>
          <w:u w:val="single"/>
        </w:rPr>
      </w:pPr>
      <w:r w:rsidRPr="00FD2BB7">
        <w:rPr>
          <w:rFonts w:ascii="Arial" w:hAnsi="Arial" w:cs="Arial"/>
          <w:b/>
          <w:sz w:val="24"/>
          <w:szCs w:val="24"/>
          <w:u w:val="single"/>
        </w:rPr>
        <w:t>Příloha č.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D2BB7">
        <w:rPr>
          <w:rFonts w:ascii="Arial" w:hAnsi="Arial" w:cs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FD2BB7" w:rsidRPr="00FD2BB7" w:rsidRDefault="00FD2BB7">
      <w:pPr>
        <w:rPr>
          <w:rFonts w:ascii="Arial" w:hAnsi="Arial" w:cs="Arial"/>
          <w:b/>
          <w:sz w:val="24"/>
          <w:szCs w:val="24"/>
          <w:u w:val="single"/>
        </w:rPr>
      </w:pPr>
    </w:p>
    <w:p w:rsidR="00B803B6" w:rsidRPr="008121DF" w:rsidRDefault="009B79F9" w:rsidP="009B79F9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PC MT </w:t>
      </w:r>
    </w:p>
    <w:p w:rsidR="00B803B6" w:rsidRPr="00FD2BB7" w:rsidRDefault="00B803B6" w:rsidP="00B803B6">
      <w:pPr>
        <w:spacing w:after="0"/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Provedení skříně</w:t>
      </w:r>
      <w:r w:rsidRPr="00FD2BB7">
        <w:rPr>
          <w:rFonts w:ascii="Arial" w:hAnsi="Arial" w:cs="Arial"/>
        </w:rPr>
        <w:t xml:space="preserve">: MT – tzv. Mini </w:t>
      </w:r>
      <w:proofErr w:type="spellStart"/>
      <w:r w:rsidRPr="00FD2BB7">
        <w:rPr>
          <w:rFonts w:ascii="Arial" w:hAnsi="Arial" w:cs="Arial"/>
        </w:rPr>
        <w:t>tower</w:t>
      </w:r>
      <w:proofErr w:type="spellEnd"/>
      <w:r w:rsidRPr="00FD2BB7">
        <w:rPr>
          <w:rFonts w:ascii="Arial" w:hAnsi="Arial" w:cs="Arial"/>
        </w:rPr>
        <w:t xml:space="preserve"> s rozměry v/š/h max. 35/28/16 cm</w:t>
      </w:r>
    </w:p>
    <w:p w:rsidR="00B803B6" w:rsidRPr="00FD2BB7" w:rsidRDefault="00B803B6" w:rsidP="00B803B6">
      <w:pPr>
        <w:rPr>
          <w:rFonts w:ascii="Arial" w:hAnsi="Arial" w:cs="Arial"/>
        </w:rPr>
      </w:pPr>
      <w:proofErr w:type="spellStart"/>
      <w:r w:rsidRPr="00FD2BB7">
        <w:rPr>
          <w:rFonts w:ascii="Arial" w:hAnsi="Arial" w:cs="Arial"/>
        </w:rPr>
        <w:t>Beznástrojový</w:t>
      </w:r>
      <w:proofErr w:type="spellEnd"/>
      <w:r w:rsidRPr="00FD2BB7">
        <w:rPr>
          <w:rFonts w:ascii="Arial" w:hAnsi="Arial" w:cs="Arial"/>
        </w:rPr>
        <w:t xml:space="preserve"> přístup do skříně i hlavním komponentům</w:t>
      </w:r>
    </w:p>
    <w:p w:rsidR="009B79F9" w:rsidRPr="00FD2BB7" w:rsidRDefault="00B803B6" w:rsidP="009B79F9">
      <w:pPr>
        <w:rPr>
          <w:rFonts w:ascii="Arial" w:hAnsi="Arial" w:cs="Arial"/>
          <w:b/>
        </w:rPr>
      </w:pPr>
      <w:r w:rsidRPr="00FD2BB7">
        <w:rPr>
          <w:rFonts w:ascii="Arial" w:hAnsi="Arial" w:cs="Arial"/>
          <w:b/>
        </w:rPr>
        <w:t xml:space="preserve">Zdroj: </w:t>
      </w:r>
      <w:r w:rsidRPr="00FD2BB7">
        <w:rPr>
          <w:rFonts w:ascii="Arial" w:hAnsi="Arial" w:cs="Arial"/>
        </w:rPr>
        <w:t xml:space="preserve">úsporný, max. 250W a </w:t>
      </w:r>
      <w:proofErr w:type="spellStart"/>
      <w:r w:rsidRPr="00FD2BB7">
        <w:rPr>
          <w:rFonts w:ascii="Arial" w:hAnsi="Arial" w:cs="Arial"/>
        </w:rPr>
        <w:t>prům</w:t>
      </w:r>
      <w:proofErr w:type="spellEnd"/>
      <w:r w:rsidRPr="00FD2BB7">
        <w:rPr>
          <w:rFonts w:ascii="Arial" w:hAnsi="Arial" w:cs="Arial"/>
        </w:rPr>
        <w:t>. účinností až 85% s </w:t>
      </w:r>
      <w:proofErr w:type="spellStart"/>
      <w:r w:rsidRPr="00FD2BB7">
        <w:rPr>
          <w:rFonts w:ascii="Arial" w:hAnsi="Arial" w:cs="Arial"/>
        </w:rPr>
        <w:t>certif</w:t>
      </w:r>
      <w:proofErr w:type="spellEnd"/>
      <w:r w:rsidRPr="00FD2BB7">
        <w:rPr>
          <w:rFonts w:ascii="Arial" w:hAnsi="Arial" w:cs="Arial"/>
        </w:rPr>
        <w:t>. 80PLUS Bronze</w:t>
      </w:r>
      <w:r w:rsidR="009B79F9" w:rsidRPr="00FD2BB7">
        <w:rPr>
          <w:rFonts w:ascii="Arial" w:hAnsi="Arial" w:cs="Arial"/>
        </w:rPr>
        <w:t>, vyhovuje normě ENERGY STAR</w:t>
      </w:r>
    </w:p>
    <w:p w:rsidR="009B79F9" w:rsidRPr="00FD2BB7" w:rsidRDefault="00B803B6" w:rsidP="009B79F9">
      <w:pPr>
        <w:spacing w:after="0"/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CPU:</w:t>
      </w:r>
      <w:r w:rsidRPr="00FD2BB7">
        <w:rPr>
          <w:rFonts w:ascii="Arial" w:hAnsi="Arial" w:cs="Arial"/>
        </w:rPr>
        <w:t xml:space="preserve"> </w:t>
      </w:r>
      <w:proofErr w:type="gramStart"/>
      <w:r w:rsidR="009B79F9" w:rsidRPr="00FD2BB7">
        <w:rPr>
          <w:rFonts w:ascii="Arial" w:hAnsi="Arial" w:cs="Arial"/>
        </w:rPr>
        <w:t>min.  4-jádrový</w:t>
      </w:r>
      <w:proofErr w:type="gramEnd"/>
      <w:r w:rsidR="009B79F9" w:rsidRPr="00FD2BB7">
        <w:rPr>
          <w:rFonts w:ascii="Arial" w:hAnsi="Arial" w:cs="Arial"/>
        </w:rPr>
        <w:t xml:space="preserve">, min. základní frekvence 3.4GHz, min. 6 MB </w:t>
      </w:r>
      <w:proofErr w:type="spellStart"/>
      <w:r w:rsidR="009B79F9" w:rsidRPr="00FD2BB7">
        <w:rPr>
          <w:rFonts w:ascii="Arial" w:hAnsi="Arial" w:cs="Arial"/>
        </w:rPr>
        <w:t>cache</w:t>
      </w:r>
      <w:proofErr w:type="spellEnd"/>
      <w:r w:rsidR="009B79F9" w:rsidRPr="00FD2BB7">
        <w:rPr>
          <w:rFonts w:ascii="Arial" w:hAnsi="Arial" w:cs="Arial"/>
        </w:rPr>
        <w:t xml:space="preserve">, min. </w:t>
      </w:r>
      <w:proofErr w:type="spellStart"/>
      <w:r w:rsidR="009B79F9" w:rsidRPr="00FD2BB7">
        <w:rPr>
          <w:rFonts w:ascii="Arial" w:hAnsi="Arial" w:cs="Arial"/>
        </w:rPr>
        <w:t>Benchmark</w:t>
      </w:r>
      <w:proofErr w:type="spellEnd"/>
      <w:r w:rsidR="009B79F9" w:rsidRPr="00FD2BB7">
        <w:rPr>
          <w:rFonts w:ascii="Arial" w:hAnsi="Arial" w:cs="Arial"/>
        </w:rPr>
        <w:t xml:space="preserve"> - </w:t>
      </w:r>
      <w:proofErr w:type="spellStart"/>
      <w:r w:rsidR="009B79F9" w:rsidRPr="00FD2BB7">
        <w:rPr>
          <w:rFonts w:ascii="Arial" w:hAnsi="Arial" w:cs="Arial"/>
        </w:rPr>
        <w:t>Passmark</w:t>
      </w:r>
      <w:proofErr w:type="spellEnd"/>
      <w:r w:rsidR="009B79F9" w:rsidRPr="00FD2BB7">
        <w:rPr>
          <w:rFonts w:ascii="Arial" w:hAnsi="Arial" w:cs="Arial"/>
        </w:rPr>
        <w:t xml:space="preserve"> 8050 </w:t>
      </w:r>
      <w:proofErr w:type="spellStart"/>
      <w:r w:rsidR="009B79F9" w:rsidRPr="00FD2BB7">
        <w:rPr>
          <w:rFonts w:ascii="Arial" w:hAnsi="Arial" w:cs="Arial"/>
        </w:rPr>
        <w:t>Score</w:t>
      </w:r>
      <w:proofErr w:type="spellEnd"/>
      <w:r w:rsidR="009B79F9" w:rsidRPr="00FD2BB7">
        <w:rPr>
          <w:rFonts w:ascii="Arial" w:hAnsi="Arial" w:cs="Arial"/>
        </w:rPr>
        <w:t xml:space="preserve"> (dle </w:t>
      </w:r>
      <w:hyperlink r:id="rId6" w:history="1">
        <w:r w:rsidR="009B79F9" w:rsidRPr="00FD2BB7">
          <w:rPr>
            <w:rStyle w:val="Hypertextovodkaz"/>
            <w:rFonts w:ascii="Arial" w:hAnsi="Arial" w:cs="Arial"/>
            <w:color w:val="auto"/>
          </w:rPr>
          <w:t>https://www.cpubenchmark.net/</w:t>
        </w:r>
      </w:hyperlink>
      <w:r w:rsidR="009B79F9" w:rsidRPr="00FD2BB7">
        <w:rPr>
          <w:rFonts w:ascii="Arial" w:hAnsi="Arial" w:cs="Arial"/>
        </w:rPr>
        <w:t xml:space="preserve">)  (Intel </w:t>
      </w:r>
      <w:proofErr w:type="spellStart"/>
      <w:r w:rsidR="009B79F9" w:rsidRPr="00FD2BB7">
        <w:rPr>
          <w:rFonts w:ascii="Arial" w:hAnsi="Arial" w:cs="Arial"/>
        </w:rPr>
        <w:t>Core</w:t>
      </w:r>
      <w:proofErr w:type="spellEnd"/>
      <w:r w:rsidR="009B79F9" w:rsidRPr="00FD2BB7">
        <w:rPr>
          <w:rFonts w:ascii="Arial" w:hAnsi="Arial" w:cs="Arial"/>
        </w:rPr>
        <w:t xml:space="preserve"> I5-7500 nebo lepší či výkonový ekvivalent jiného výrobce)</w:t>
      </w:r>
    </w:p>
    <w:p w:rsidR="00B803B6" w:rsidRPr="00FD2BB7" w:rsidRDefault="00B803B6" w:rsidP="009B79F9">
      <w:pPr>
        <w:spacing w:after="0"/>
      </w:pPr>
    </w:p>
    <w:p w:rsidR="00B803B6" w:rsidRPr="00FD2BB7" w:rsidRDefault="00B803B6" w:rsidP="00B803B6">
      <w:pPr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Paměť RAM</w:t>
      </w:r>
      <w:r w:rsidRPr="00FD2BB7">
        <w:rPr>
          <w:rFonts w:ascii="Arial" w:hAnsi="Arial" w:cs="Arial"/>
        </w:rPr>
        <w:t>: min. 8GB DDR4 2400Mhz, možné rozšíření na min. 32GB</w:t>
      </w:r>
    </w:p>
    <w:p w:rsidR="00B803B6" w:rsidRPr="00FD2BB7" w:rsidRDefault="00B803B6" w:rsidP="00B803B6">
      <w:pPr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HDD</w:t>
      </w:r>
      <w:r w:rsidRPr="00FD2BB7">
        <w:rPr>
          <w:rFonts w:ascii="Arial" w:hAnsi="Arial" w:cs="Arial"/>
        </w:rPr>
        <w:t>: SSD min. 256GB., typu 2,5“ SATA</w:t>
      </w:r>
    </w:p>
    <w:p w:rsidR="00B803B6" w:rsidRPr="00FD2BB7" w:rsidRDefault="00B803B6" w:rsidP="00B803B6">
      <w:pPr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Optická mechanika</w:t>
      </w:r>
      <w:r w:rsidRPr="00FD2BB7">
        <w:rPr>
          <w:rFonts w:ascii="Arial" w:hAnsi="Arial" w:cs="Arial"/>
        </w:rPr>
        <w:t>: interní DVD+-RW</w:t>
      </w:r>
    </w:p>
    <w:p w:rsidR="00B803B6" w:rsidRPr="00FD2BB7" w:rsidRDefault="00B803B6" w:rsidP="00B803B6">
      <w:pPr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Grafická karta</w:t>
      </w:r>
      <w:r w:rsidRPr="00FD2BB7">
        <w:rPr>
          <w:rFonts w:ascii="Arial" w:hAnsi="Arial" w:cs="Arial"/>
        </w:rPr>
        <w:t>: sdílená</w:t>
      </w:r>
    </w:p>
    <w:p w:rsidR="00B803B6" w:rsidRPr="00FD2BB7" w:rsidRDefault="00B803B6" w:rsidP="00B803B6">
      <w:pPr>
        <w:rPr>
          <w:rFonts w:ascii="Arial" w:hAnsi="Arial" w:cs="Arial"/>
          <w:b/>
        </w:rPr>
      </w:pPr>
      <w:r w:rsidRPr="00FD2BB7">
        <w:rPr>
          <w:rFonts w:ascii="Arial" w:hAnsi="Arial" w:cs="Arial"/>
          <w:b/>
        </w:rPr>
        <w:t xml:space="preserve">Síťové </w:t>
      </w:r>
      <w:proofErr w:type="spellStart"/>
      <w:r w:rsidRPr="00FD2BB7">
        <w:rPr>
          <w:rFonts w:ascii="Arial" w:hAnsi="Arial" w:cs="Arial"/>
          <w:b/>
        </w:rPr>
        <w:t>přípojení</w:t>
      </w:r>
      <w:proofErr w:type="spellEnd"/>
      <w:r w:rsidRPr="00FD2BB7">
        <w:rPr>
          <w:rFonts w:ascii="Arial" w:hAnsi="Arial" w:cs="Arial"/>
          <w:b/>
        </w:rPr>
        <w:t xml:space="preserve">: </w:t>
      </w:r>
      <w:proofErr w:type="spellStart"/>
      <w:r w:rsidRPr="00FD2BB7">
        <w:rPr>
          <w:rFonts w:ascii="Arial" w:hAnsi="Arial" w:cs="Arial"/>
        </w:rPr>
        <w:t>Ethernet</w:t>
      </w:r>
      <w:proofErr w:type="spellEnd"/>
      <w:r w:rsidRPr="00FD2BB7">
        <w:rPr>
          <w:rFonts w:ascii="Arial" w:hAnsi="Arial" w:cs="Arial"/>
        </w:rPr>
        <w:t xml:space="preserve"> RJ-45 (10/100/1000Mbit/s) </w:t>
      </w:r>
      <w:proofErr w:type="spellStart"/>
      <w:r w:rsidRPr="00FD2BB7">
        <w:rPr>
          <w:rFonts w:ascii="Arial" w:hAnsi="Arial" w:cs="Arial"/>
        </w:rPr>
        <w:t>Wake</w:t>
      </w:r>
      <w:proofErr w:type="spellEnd"/>
      <w:r w:rsidRPr="00FD2BB7">
        <w:rPr>
          <w:rFonts w:ascii="Arial" w:hAnsi="Arial" w:cs="Arial"/>
        </w:rPr>
        <w:t xml:space="preserve"> on LAN</w:t>
      </w:r>
    </w:p>
    <w:p w:rsidR="00B803B6" w:rsidRPr="00FD2BB7" w:rsidRDefault="00B803B6" w:rsidP="00B803B6">
      <w:pPr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Zvuková karta</w:t>
      </w:r>
      <w:r w:rsidRPr="00FD2BB7">
        <w:rPr>
          <w:rFonts w:ascii="Arial" w:hAnsi="Arial" w:cs="Arial"/>
        </w:rPr>
        <w:t>: integrovaná, interní reproduktor</w:t>
      </w:r>
    </w:p>
    <w:p w:rsidR="00B803B6" w:rsidRPr="00FD2BB7" w:rsidRDefault="00B803B6" w:rsidP="00B803B6">
      <w:pPr>
        <w:spacing w:after="0"/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Vstupní a výstupní porty a sloty</w:t>
      </w:r>
      <w:r w:rsidRPr="00FD2BB7">
        <w:rPr>
          <w:rFonts w:ascii="Arial" w:hAnsi="Arial" w:cs="Arial"/>
        </w:rPr>
        <w:t>: min.8x externích USB portů, z toho min. 4x vpředu, min. 4x USB 3.1, z toho min. 2x vpředu, RJ45, zvukový vstup, zvukový výstup</w:t>
      </w:r>
    </w:p>
    <w:p w:rsidR="00B803B6" w:rsidRPr="00FD2BB7" w:rsidRDefault="00B803B6" w:rsidP="00B803B6">
      <w:pPr>
        <w:spacing w:after="0"/>
        <w:rPr>
          <w:rFonts w:ascii="Arial" w:hAnsi="Arial" w:cs="Arial"/>
        </w:rPr>
      </w:pPr>
      <w:r w:rsidRPr="00FD2BB7">
        <w:rPr>
          <w:rFonts w:ascii="Arial" w:hAnsi="Arial" w:cs="Arial"/>
        </w:rPr>
        <w:t>grafické výstupy: min. DP, HDMI</w:t>
      </w:r>
    </w:p>
    <w:p w:rsidR="00B803B6" w:rsidRPr="00FD2BB7" w:rsidRDefault="00B803B6" w:rsidP="00B803B6">
      <w:pPr>
        <w:spacing w:after="0"/>
        <w:rPr>
          <w:rFonts w:ascii="Arial" w:hAnsi="Arial" w:cs="Arial"/>
        </w:rPr>
      </w:pPr>
      <w:r w:rsidRPr="00FD2BB7">
        <w:rPr>
          <w:rFonts w:ascii="Arial" w:hAnsi="Arial" w:cs="Arial"/>
        </w:rPr>
        <w:t>Možnost rozšíření o port USB 3.1 – C a interní čtečku paměťových SD karet</w:t>
      </w:r>
      <w:r w:rsidR="001B67DD" w:rsidRPr="00FD2BB7">
        <w:rPr>
          <w:rFonts w:ascii="Arial" w:hAnsi="Arial" w:cs="Arial"/>
        </w:rPr>
        <w:t xml:space="preserve"> a VGA port</w:t>
      </w:r>
    </w:p>
    <w:p w:rsidR="00B803B6" w:rsidRPr="00FD2BB7" w:rsidRDefault="00B803B6" w:rsidP="00B803B6">
      <w:pPr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Rozšiřující porty</w:t>
      </w:r>
      <w:r w:rsidRPr="00FD2BB7">
        <w:rPr>
          <w:rFonts w:ascii="Arial" w:hAnsi="Arial" w:cs="Arial"/>
        </w:rPr>
        <w:t xml:space="preserve">: min. 1x </w:t>
      </w:r>
      <w:proofErr w:type="spellStart"/>
      <w:r w:rsidRPr="00FD2BB7">
        <w:rPr>
          <w:rFonts w:ascii="Arial" w:hAnsi="Arial" w:cs="Arial"/>
        </w:rPr>
        <w:t>PCIe</w:t>
      </w:r>
      <w:proofErr w:type="spellEnd"/>
      <w:r w:rsidRPr="00FD2BB7">
        <w:rPr>
          <w:rFonts w:ascii="Arial" w:hAnsi="Arial" w:cs="Arial"/>
        </w:rPr>
        <w:t xml:space="preserve"> x16, 3x </w:t>
      </w:r>
      <w:proofErr w:type="spellStart"/>
      <w:r w:rsidRPr="00FD2BB7">
        <w:rPr>
          <w:rFonts w:ascii="Arial" w:hAnsi="Arial" w:cs="Arial"/>
        </w:rPr>
        <w:t>PCIe</w:t>
      </w:r>
      <w:proofErr w:type="spellEnd"/>
      <w:r w:rsidRPr="00FD2BB7">
        <w:rPr>
          <w:rFonts w:ascii="Arial" w:hAnsi="Arial" w:cs="Arial"/>
        </w:rPr>
        <w:t xml:space="preserve"> x1, 1x </w:t>
      </w:r>
      <w:proofErr w:type="gramStart"/>
      <w:r w:rsidRPr="00FD2BB7">
        <w:rPr>
          <w:rFonts w:ascii="Arial" w:hAnsi="Arial" w:cs="Arial"/>
        </w:rPr>
        <w:t>M.2</w:t>
      </w:r>
      <w:proofErr w:type="gramEnd"/>
    </w:p>
    <w:p w:rsidR="00B803B6" w:rsidRPr="00FD2BB7" w:rsidRDefault="00B803B6" w:rsidP="00B803B6">
      <w:pPr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Zabezpečení</w:t>
      </w:r>
      <w:r w:rsidRPr="00FD2BB7">
        <w:rPr>
          <w:rFonts w:ascii="Arial" w:hAnsi="Arial" w:cs="Arial"/>
        </w:rPr>
        <w:t xml:space="preserve">: TPM </w:t>
      </w:r>
      <w:proofErr w:type="spellStart"/>
      <w:proofErr w:type="gramStart"/>
      <w:r w:rsidRPr="00FD2BB7">
        <w:rPr>
          <w:rFonts w:ascii="Arial" w:hAnsi="Arial" w:cs="Arial"/>
        </w:rPr>
        <w:t>chip</w:t>
      </w:r>
      <w:proofErr w:type="spellEnd"/>
      <w:r w:rsidRPr="00FD2BB7">
        <w:rPr>
          <w:rFonts w:ascii="Arial" w:hAnsi="Arial" w:cs="Arial"/>
        </w:rPr>
        <w:t xml:space="preserve">  min</w:t>
      </w:r>
      <w:proofErr w:type="gramEnd"/>
      <w:r w:rsidRPr="00FD2BB7">
        <w:rPr>
          <w:rFonts w:ascii="Arial" w:hAnsi="Arial" w:cs="Arial"/>
        </w:rPr>
        <w:t xml:space="preserve"> 1.2, slot pro kabelový zámek, </w:t>
      </w:r>
    </w:p>
    <w:p w:rsidR="009B79F9" w:rsidRPr="00FD2BB7" w:rsidRDefault="00B803B6" w:rsidP="009B79F9">
      <w:pPr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Operační systém</w:t>
      </w:r>
      <w:r w:rsidRPr="00FD2BB7">
        <w:rPr>
          <w:rFonts w:ascii="Arial" w:hAnsi="Arial" w:cs="Arial"/>
        </w:rPr>
        <w:t xml:space="preserve">: Microsoft Windows 10 Pro 64b, </w:t>
      </w:r>
    </w:p>
    <w:p w:rsidR="00B803B6" w:rsidRPr="00FD2BB7" w:rsidRDefault="00B803B6" w:rsidP="00B803B6">
      <w:pPr>
        <w:rPr>
          <w:rFonts w:ascii="Arial" w:hAnsi="Arial" w:cs="Arial"/>
        </w:rPr>
      </w:pPr>
      <w:proofErr w:type="spellStart"/>
      <w:r w:rsidRPr="00FD2BB7">
        <w:rPr>
          <w:rFonts w:ascii="Arial" w:hAnsi="Arial" w:cs="Arial"/>
          <w:b/>
        </w:rPr>
        <w:t>Předinstalace</w:t>
      </w:r>
      <w:proofErr w:type="spellEnd"/>
      <w:r w:rsidRPr="00FD2BB7">
        <w:rPr>
          <w:rFonts w:ascii="Arial" w:hAnsi="Arial" w:cs="Arial"/>
          <w:b/>
        </w:rPr>
        <w:t xml:space="preserve"> a konfigurace</w:t>
      </w:r>
      <w:r w:rsidRPr="00FD2BB7">
        <w:rPr>
          <w:rFonts w:ascii="Arial" w:hAnsi="Arial" w:cs="Arial"/>
        </w:rPr>
        <w:t xml:space="preserve">: </w:t>
      </w:r>
    </w:p>
    <w:p w:rsidR="00B803B6" w:rsidRPr="00FD2BB7" w:rsidRDefault="00B803B6" w:rsidP="00B803B6">
      <w:pPr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Klávesnice</w:t>
      </w:r>
      <w:r w:rsidRPr="00FD2BB7">
        <w:rPr>
          <w:rFonts w:ascii="Arial" w:hAnsi="Arial" w:cs="Arial"/>
        </w:rPr>
        <w:t>: česká QWERTZ, USB,</w:t>
      </w:r>
      <w:r w:rsidR="00D64B9A" w:rsidRPr="00FD2BB7">
        <w:rPr>
          <w:rFonts w:ascii="Arial" w:hAnsi="Arial" w:cs="Arial"/>
        </w:rPr>
        <w:t xml:space="preserve"> s numerickou částí,</w:t>
      </w:r>
      <w:r w:rsidRPr="00FD2BB7">
        <w:rPr>
          <w:rFonts w:ascii="Arial" w:hAnsi="Arial" w:cs="Arial"/>
        </w:rPr>
        <w:t xml:space="preserve"> stejné značky a záruky jako PC</w:t>
      </w:r>
    </w:p>
    <w:p w:rsidR="00B803B6" w:rsidRPr="00FD2BB7" w:rsidRDefault="00B803B6" w:rsidP="00B803B6">
      <w:pPr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Myš</w:t>
      </w:r>
      <w:r w:rsidRPr="00FD2BB7">
        <w:rPr>
          <w:rFonts w:ascii="Arial" w:hAnsi="Arial" w:cs="Arial"/>
        </w:rPr>
        <w:t>: optická, USB, stejné značky a záruky jako PC</w:t>
      </w:r>
    </w:p>
    <w:p w:rsidR="00B803B6" w:rsidRPr="00FD2BB7" w:rsidRDefault="00B803B6" w:rsidP="002914C2">
      <w:pPr>
        <w:rPr>
          <w:rFonts w:ascii="Arial" w:hAnsi="Arial" w:cs="Arial"/>
        </w:rPr>
      </w:pPr>
      <w:r w:rsidRPr="00FD2BB7">
        <w:rPr>
          <w:rFonts w:ascii="Arial" w:hAnsi="Arial" w:cs="Arial"/>
          <w:b/>
        </w:rPr>
        <w:t>Záruka a podpora</w:t>
      </w:r>
      <w:r w:rsidRPr="00FD2BB7">
        <w:rPr>
          <w:rFonts w:ascii="Arial" w:hAnsi="Arial" w:cs="Arial"/>
        </w:rPr>
        <w:t xml:space="preserve">: </w:t>
      </w:r>
    </w:p>
    <w:p w:rsidR="00B803B6" w:rsidRPr="00FD2BB7" w:rsidRDefault="00B803B6" w:rsidP="00B803B6">
      <w:pPr>
        <w:spacing w:after="0"/>
        <w:rPr>
          <w:rFonts w:ascii="Arial" w:hAnsi="Arial" w:cs="Arial"/>
        </w:rPr>
      </w:pPr>
      <w:r w:rsidRPr="00FD2BB7">
        <w:rPr>
          <w:rFonts w:ascii="Arial" w:hAnsi="Arial" w:cs="Arial"/>
        </w:rPr>
        <w:t xml:space="preserve">36 měsíců NBD technikem přímo na místě instalace. Podpora prostřednictvím Internetu musí umožňovat stahování ovladačů a manuálů z internetu adresně pro konkrétní zadané sériové číslo zařízení. </w:t>
      </w:r>
    </w:p>
    <w:p w:rsidR="009B79F9" w:rsidRPr="00FD2BB7" w:rsidRDefault="009B79F9" w:rsidP="009B79F9">
      <w:pPr>
        <w:spacing w:after="0"/>
        <w:rPr>
          <w:rFonts w:ascii="Arial" w:hAnsi="Arial" w:cs="Arial"/>
        </w:rPr>
      </w:pPr>
      <w:r w:rsidRPr="00FD2BB7">
        <w:rPr>
          <w:rFonts w:ascii="Arial" w:hAnsi="Arial" w:cs="Arial"/>
        </w:rPr>
        <w:t>Kontaktní místo pro nahlášení poruch v ČR,</w:t>
      </w:r>
    </w:p>
    <w:p w:rsidR="009B79F9" w:rsidRPr="00FD2BB7" w:rsidRDefault="009B79F9" w:rsidP="00B803B6">
      <w:pPr>
        <w:spacing w:after="0"/>
        <w:rPr>
          <w:rFonts w:ascii="Arial" w:hAnsi="Arial" w:cs="Arial"/>
        </w:rPr>
      </w:pPr>
    </w:p>
    <w:p w:rsidR="00B803B6" w:rsidRPr="00FD2BB7" w:rsidRDefault="00B803B6">
      <w:pPr>
        <w:rPr>
          <w:rFonts w:ascii="Arial" w:hAnsi="Arial" w:cs="Arial"/>
        </w:rPr>
      </w:pPr>
    </w:p>
    <w:sectPr w:rsidR="00B803B6" w:rsidRPr="00FD2BB7" w:rsidSect="00164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71" w:rsidRDefault="00E74871" w:rsidP="00CC747C">
      <w:pPr>
        <w:spacing w:after="0" w:line="240" w:lineRule="auto"/>
      </w:pPr>
      <w:r>
        <w:separator/>
      </w:r>
    </w:p>
  </w:endnote>
  <w:endnote w:type="continuationSeparator" w:id="0">
    <w:p w:rsidR="00E74871" w:rsidRDefault="00E74871" w:rsidP="00CC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 Sans For Dell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7C" w:rsidRDefault="00CC747C" w:rsidP="001640F5">
    <w:pPr>
      <w:pStyle w:val="Zpat"/>
    </w:pPr>
    <w:bookmarkStart w:id="1" w:name="DocumentMarkings1FooterEvenPages"/>
  </w:p>
  <w:bookmarkEnd w:id="1"/>
  <w:p w:rsidR="001640F5" w:rsidRDefault="001640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7C" w:rsidRDefault="00CC747C" w:rsidP="001640F5">
    <w:pPr>
      <w:pStyle w:val="Zpat"/>
    </w:pPr>
    <w:bookmarkStart w:id="2" w:name="DocumentMarkings1FooterPrimary"/>
  </w:p>
  <w:bookmarkEnd w:id="2"/>
  <w:p w:rsidR="001640F5" w:rsidRDefault="001640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7C" w:rsidRDefault="00CC747C" w:rsidP="001640F5">
    <w:pPr>
      <w:pStyle w:val="Zpat"/>
    </w:pPr>
    <w:bookmarkStart w:id="3" w:name="DocumentMarkings1FooterFirstPage"/>
  </w:p>
  <w:bookmarkEnd w:id="3"/>
  <w:p w:rsidR="001640F5" w:rsidRDefault="001640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71" w:rsidRDefault="00E74871" w:rsidP="00CC747C">
      <w:pPr>
        <w:spacing w:after="0" w:line="240" w:lineRule="auto"/>
      </w:pPr>
      <w:r>
        <w:separator/>
      </w:r>
    </w:p>
  </w:footnote>
  <w:footnote w:type="continuationSeparator" w:id="0">
    <w:p w:rsidR="00E74871" w:rsidRDefault="00E74871" w:rsidP="00CC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7C" w:rsidRDefault="00CC74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7C" w:rsidRDefault="00CC74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F5" w:rsidRDefault="001640F5" w:rsidP="001640F5">
    <w:pPr>
      <w:pStyle w:val="Zhlav"/>
    </w:pPr>
  </w:p>
  <w:p w:rsidR="00CC747C" w:rsidRDefault="00CC74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9A"/>
    <w:rsid w:val="00011B47"/>
    <w:rsid w:val="00041512"/>
    <w:rsid w:val="000809FD"/>
    <w:rsid w:val="000A618C"/>
    <w:rsid w:val="000F2EE7"/>
    <w:rsid w:val="00155EE7"/>
    <w:rsid w:val="001640F5"/>
    <w:rsid w:val="0018502F"/>
    <w:rsid w:val="00190B9A"/>
    <w:rsid w:val="001B67DD"/>
    <w:rsid w:val="00225083"/>
    <w:rsid w:val="00236973"/>
    <w:rsid w:val="00274856"/>
    <w:rsid w:val="002914C2"/>
    <w:rsid w:val="002924A1"/>
    <w:rsid w:val="0031428A"/>
    <w:rsid w:val="00316456"/>
    <w:rsid w:val="0031786D"/>
    <w:rsid w:val="003570B8"/>
    <w:rsid w:val="00373EBD"/>
    <w:rsid w:val="00381FAB"/>
    <w:rsid w:val="003C3835"/>
    <w:rsid w:val="003C409E"/>
    <w:rsid w:val="003F256D"/>
    <w:rsid w:val="0044496D"/>
    <w:rsid w:val="00480C21"/>
    <w:rsid w:val="004C76E0"/>
    <w:rsid w:val="004E1D0B"/>
    <w:rsid w:val="005166FB"/>
    <w:rsid w:val="00533AFB"/>
    <w:rsid w:val="005671D9"/>
    <w:rsid w:val="00576D3A"/>
    <w:rsid w:val="005B4E0C"/>
    <w:rsid w:val="005C246C"/>
    <w:rsid w:val="0065056D"/>
    <w:rsid w:val="00655A08"/>
    <w:rsid w:val="00680AE5"/>
    <w:rsid w:val="006F319A"/>
    <w:rsid w:val="006F35B2"/>
    <w:rsid w:val="007642E3"/>
    <w:rsid w:val="00772925"/>
    <w:rsid w:val="007854A7"/>
    <w:rsid w:val="007D56CB"/>
    <w:rsid w:val="008121DF"/>
    <w:rsid w:val="00833E8E"/>
    <w:rsid w:val="008474AB"/>
    <w:rsid w:val="00857B67"/>
    <w:rsid w:val="00883788"/>
    <w:rsid w:val="008E37A6"/>
    <w:rsid w:val="00942CC0"/>
    <w:rsid w:val="00963CA4"/>
    <w:rsid w:val="009946C1"/>
    <w:rsid w:val="009B79F9"/>
    <w:rsid w:val="00A259A9"/>
    <w:rsid w:val="00AA1738"/>
    <w:rsid w:val="00AE3B47"/>
    <w:rsid w:val="00B32369"/>
    <w:rsid w:val="00B34C89"/>
    <w:rsid w:val="00B74CE0"/>
    <w:rsid w:val="00B803B6"/>
    <w:rsid w:val="00BA0A78"/>
    <w:rsid w:val="00BB2CE2"/>
    <w:rsid w:val="00BB2F22"/>
    <w:rsid w:val="00BB5818"/>
    <w:rsid w:val="00BC6DB6"/>
    <w:rsid w:val="00BF62A6"/>
    <w:rsid w:val="00C11C3E"/>
    <w:rsid w:val="00C21FAB"/>
    <w:rsid w:val="00C72805"/>
    <w:rsid w:val="00C73DDE"/>
    <w:rsid w:val="00C854B5"/>
    <w:rsid w:val="00C966C5"/>
    <w:rsid w:val="00CA1C3C"/>
    <w:rsid w:val="00CC747C"/>
    <w:rsid w:val="00D06A2B"/>
    <w:rsid w:val="00D334C8"/>
    <w:rsid w:val="00D34D85"/>
    <w:rsid w:val="00D64B9A"/>
    <w:rsid w:val="00D806C5"/>
    <w:rsid w:val="00E1435D"/>
    <w:rsid w:val="00E37E0A"/>
    <w:rsid w:val="00E64592"/>
    <w:rsid w:val="00E74871"/>
    <w:rsid w:val="00EA7EBC"/>
    <w:rsid w:val="00EC74BF"/>
    <w:rsid w:val="00F032AD"/>
    <w:rsid w:val="00F916D5"/>
    <w:rsid w:val="00F91E97"/>
    <w:rsid w:val="00F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10DEBC-A775-434A-A3B5-5E142CB9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9FD"/>
    <w:rPr>
      <w:color w:val="0000FF" w:themeColor="hyperlink"/>
      <w:u w:val="single"/>
    </w:rPr>
  </w:style>
  <w:style w:type="paragraph" w:customStyle="1" w:styleId="Default">
    <w:name w:val="Default"/>
    <w:rsid w:val="0031786D"/>
    <w:pPr>
      <w:autoSpaceDE w:val="0"/>
      <w:autoSpaceDN w:val="0"/>
      <w:adjustRightInd w:val="0"/>
      <w:spacing w:after="0" w:line="240" w:lineRule="auto"/>
    </w:pPr>
    <w:rPr>
      <w:rFonts w:ascii="Museo Sans For Dell" w:hAnsi="Museo Sans For Dell" w:cs="Museo Sans For Del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747C"/>
  </w:style>
  <w:style w:type="paragraph" w:styleId="Zpat">
    <w:name w:val="footer"/>
    <w:basedOn w:val="Normln"/>
    <w:link w:val="ZpatChar"/>
    <w:uiPriority w:val="99"/>
    <w:unhideWhenUsed/>
    <w:rsid w:val="00CC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ubenchmark.net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keywords>No Restrictions</cp:keywords>
  <cp:lastModifiedBy>User</cp:lastModifiedBy>
  <cp:revision>3</cp:revision>
  <dcterms:created xsi:type="dcterms:W3CDTF">2018-02-08T09:49:00Z</dcterms:created>
  <dcterms:modified xsi:type="dcterms:W3CDTF">2018-02-08T09:50:00Z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49dd36e3-e7a3-49e2-9631-355b56b8164a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