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B6" w:rsidRDefault="00FD2BB7" w:rsidP="003D0B55">
      <w:pPr>
        <w:pStyle w:val="Nadpis1"/>
      </w:pPr>
      <w:r w:rsidRPr="00FD2BB7">
        <w:t>Příloha č.</w:t>
      </w:r>
      <w:r>
        <w:t xml:space="preserve"> </w:t>
      </w:r>
      <w:r w:rsidR="005C62F5">
        <w:t>1 Technická specifikace</w:t>
      </w:r>
    </w:p>
    <w:p w:rsidR="00312E57" w:rsidRDefault="00312E57" w:rsidP="005C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312E57" w:rsidRDefault="00312E57" w:rsidP="005C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C62F5" w:rsidRPr="005C62F5" w:rsidRDefault="005C62F5" w:rsidP="005C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A) Vozidlo použité k přestavbě</w:t>
      </w:r>
    </w:p>
    <w:p w:rsidR="005C62F5" w:rsidRPr="005C62F5" w:rsidRDefault="005C62F5" w:rsidP="005C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C62F5" w:rsidRDefault="005C62F5" w:rsidP="005C6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Základním  automobilem určeným k přestavbě na sanitní vůz, bude model vozidla (dodávky) rozměrový model L2H2 </w:t>
      </w:r>
      <w:r w:rsidRPr="005C62F5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(dlouhý rozvor náprav, vyšší </w:t>
      </w:r>
      <w:proofErr w:type="gramStart"/>
      <w:r w:rsidRPr="005C62F5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střecha )</w:t>
      </w:r>
      <w:proofErr w:type="gramEnd"/>
    </w:p>
    <w:tbl>
      <w:tblPr>
        <w:tblStyle w:val="TableGrid1"/>
        <w:tblW w:w="7288" w:type="dxa"/>
        <w:tblInd w:w="30" w:type="dxa"/>
        <w:tblLook w:val="04A0" w:firstRow="1" w:lastRow="0" w:firstColumn="1" w:lastColumn="0" w:noHBand="0" w:noVBand="1"/>
      </w:tblPr>
      <w:tblGrid>
        <w:gridCol w:w="5150"/>
        <w:gridCol w:w="2138"/>
      </w:tblGrid>
      <w:tr w:rsidR="002A5BF2" w:rsidRPr="002A5BF2" w:rsidTr="00B8337C">
        <w:trPr>
          <w:trHeight w:val="242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2A5BF2" w:rsidRPr="002A5BF2" w:rsidRDefault="002A5BF2" w:rsidP="002A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BF2" w:rsidRPr="002A5BF2" w:rsidRDefault="002A5BF2" w:rsidP="002A5BF2">
            <w:pPr>
              <w:pStyle w:val="Odstavecseseznamem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BF2">
              <w:rPr>
                <w:rFonts w:ascii="Times New Roman" w:eastAsia="Calibri" w:hAnsi="Times New Roman" w:cs="Times New Roman"/>
                <w:sz w:val="24"/>
                <w:szCs w:val="24"/>
              </w:rPr>
              <w:t>Vnější barva: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2A5BF2" w:rsidRPr="002A5BF2" w:rsidRDefault="002A5BF2" w:rsidP="002A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BF2" w:rsidRPr="002A5BF2" w:rsidRDefault="002A5BF2" w:rsidP="002A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BF2">
              <w:rPr>
                <w:rFonts w:ascii="Times New Roman" w:eastAsia="Calibri" w:hAnsi="Times New Roman" w:cs="Times New Roman"/>
                <w:sz w:val="24"/>
                <w:szCs w:val="24"/>
              </w:rPr>
              <w:t>Bílá (Pastelová)</w:t>
            </w:r>
          </w:p>
        </w:tc>
      </w:tr>
      <w:tr w:rsidR="002A5BF2" w:rsidRPr="002A5BF2" w:rsidTr="00B8337C">
        <w:trPr>
          <w:trHeight w:val="285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2A5BF2" w:rsidRPr="002A5BF2" w:rsidRDefault="002A5BF2" w:rsidP="002A5BF2">
            <w:pPr>
              <w:pStyle w:val="Odstavecseseznamem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BF2">
              <w:rPr>
                <w:rFonts w:ascii="Times New Roman" w:eastAsia="Calibri" w:hAnsi="Times New Roman" w:cs="Times New Roman"/>
                <w:sz w:val="24"/>
                <w:szCs w:val="24"/>
              </w:rPr>
              <w:t>Barva interiéru: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2A5BF2" w:rsidRPr="002A5BF2" w:rsidRDefault="002A5BF2" w:rsidP="002A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Černý interiér </w:t>
            </w:r>
            <w:proofErr w:type="spellStart"/>
            <w:r w:rsidRPr="002A5BF2">
              <w:rPr>
                <w:rFonts w:ascii="Times New Roman" w:eastAsia="Calibri" w:hAnsi="Times New Roman" w:cs="Times New Roman"/>
                <w:sz w:val="24"/>
                <w:szCs w:val="24"/>
              </w:rPr>
              <w:t>Carbon</w:t>
            </w:r>
            <w:proofErr w:type="spellEnd"/>
            <w:r w:rsidRPr="002A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5BF2" w:rsidRPr="002A5BF2" w:rsidTr="00B8337C">
        <w:trPr>
          <w:trHeight w:val="285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2A5BF2" w:rsidRPr="002A5BF2" w:rsidRDefault="002A5BF2" w:rsidP="002A5BF2">
            <w:pPr>
              <w:pStyle w:val="Odstavecseseznamem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BF2">
              <w:rPr>
                <w:rFonts w:ascii="Times New Roman" w:eastAsia="Calibri" w:hAnsi="Times New Roman" w:cs="Times New Roman"/>
                <w:sz w:val="24"/>
                <w:szCs w:val="24"/>
              </w:rPr>
              <w:t>Emise CO2 (kombinované):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2A5BF2" w:rsidRPr="002A5BF2" w:rsidRDefault="002A5BF2" w:rsidP="002A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Max. </w:t>
            </w:r>
            <w:r w:rsidRPr="002A5BF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A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g/km A</w:t>
            </w:r>
          </w:p>
        </w:tc>
      </w:tr>
      <w:tr w:rsidR="002A5BF2" w:rsidRPr="002A5BF2" w:rsidTr="00B8337C">
        <w:trPr>
          <w:trHeight w:val="241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2A5BF2" w:rsidRPr="002A5BF2" w:rsidRDefault="002A5BF2" w:rsidP="002A5BF2">
            <w:pPr>
              <w:pStyle w:val="Odstavecseseznamem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BF2">
              <w:rPr>
                <w:rFonts w:ascii="Times New Roman" w:eastAsia="Calibri" w:hAnsi="Times New Roman" w:cs="Times New Roman"/>
                <w:sz w:val="24"/>
                <w:szCs w:val="24"/>
              </w:rPr>
              <w:t>Spotřeba paliva (kombinovaná):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2A5BF2" w:rsidRPr="002A5BF2" w:rsidRDefault="002A5BF2" w:rsidP="002A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max. 7 </w:t>
            </w:r>
            <w:r w:rsidRPr="002A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l/100 km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5BF2" w:rsidRPr="002A5BF2" w:rsidRDefault="002A5BF2" w:rsidP="002A5BF2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2A5BF2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AB10AE" w:rsidRPr="00AB10AE" w:rsidRDefault="00AB10AE" w:rsidP="00AB1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AB10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AB10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ýbava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:</w:t>
      </w:r>
      <w:proofErr w:type="gramEnd"/>
    </w:p>
    <w:p w:rsidR="00AB10AE" w:rsidRPr="00AB10AE" w:rsidRDefault="00AB10AE" w:rsidP="00AB10AE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10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Přední mlhová světla</w:t>
      </w:r>
    </w:p>
    <w:p w:rsidR="00AB10AE" w:rsidRPr="00AB10AE" w:rsidRDefault="00AB10AE" w:rsidP="00AB10AE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10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Zadní parkovací senzory</w:t>
      </w:r>
    </w:p>
    <w:p w:rsidR="00AB10AE" w:rsidRPr="00AB10AE" w:rsidRDefault="00AB10AE" w:rsidP="00AB10AE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10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Zadní křídlové dveře prosklené (úhel 180 stupňů)</w:t>
      </w:r>
    </w:p>
    <w:p w:rsidR="00AB10AE" w:rsidRPr="00AB10AE" w:rsidRDefault="00AB10AE" w:rsidP="00AB10AE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10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Boční panely prosklené ve 3. řadě</w:t>
      </w:r>
    </w:p>
    <w:p w:rsidR="00AB10AE" w:rsidRPr="00AB10AE" w:rsidRDefault="00AB10AE" w:rsidP="00AB10AE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10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Pevný panel s posuvným bočním oknem ve druhé řadě na straně řidiče</w:t>
      </w:r>
    </w:p>
    <w:p w:rsidR="002A5BF2" w:rsidRPr="00AB10AE" w:rsidRDefault="00AB10AE" w:rsidP="00AB10AE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10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Boční posuvné dveře na straně spolujezdce - prosklené (posuvné okno)</w:t>
      </w:r>
    </w:p>
    <w:p w:rsidR="005C62F5" w:rsidRPr="005C62F5" w:rsidRDefault="005C62F5" w:rsidP="005C62F5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dieselový motor </w:t>
      </w:r>
    </w:p>
    <w:p w:rsidR="005C62F5" w:rsidRPr="005C62F5" w:rsidRDefault="005C62F5" w:rsidP="005C62F5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Objem válců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cm3)  1598</w:t>
      </w:r>
      <w:proofErr w:type="gramEnd"/>
    </w:p>
    <w:p w:rsidR="005C62F5" w:rsidRPr="005C62F5" w:rsidRDefault="005C62F5" w:rsidP="005C62F5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Max výkon (kW) 107/3500, 145(k)</w:t>
      </w:r>
    </w:p>
    <w:p w:rsidR="005C62F5" w:rsidRPr="005C62F5" w:rsidRDefault="005C62F5" w:rsidP="005C62F5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Převodovka manuální </w:t>
      </w:r>
    </w:p>
    <w:p w:rsidR="005C62F5" w:rsidRDefault="005C62F5" w:rsidP="005C6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C62F5" w:rsidRPr="005C62F5" w:rsidRDefault="005C62F5" w:rsidP="005C6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hmotnostní kategorie vozidla min. </w:t>
      </w:r>
      <w:smartTag w:uri="urn:schemas-microsoft-com:office:smarttags" w:element="metricconverter">
        <w:smartTagPr>
          <w:attr w:name="ProductID" w:val="3.000 kg"/>
        </w:smartTagPr>
        <w:r w:rsidRPr="005C62F5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3.000 kg</w:t>
        </w:r>
      </w:smartTag>
    </w:p>
    <w:p w:rsidR="00AB10AE" w:rsidRDefault="00AB10AE" w:rsidP="003E61C3">
      <w:pPr>
        <w:spacing w:after="0" w:line="259" w:lineRule="auto"/>
        <w:ind w:left="25" w:hanging="10"/>
        <w:rPr>
          <w:rFonts w:ascii="Calibri" w:eastAsia="Calibri" w:hAnsi="Calibri" w:cs="Calibri"/>
          <w:b/>
          <w:color w:val="000000"/>
          <w:sz w:val="21"/>
          <w:lang w:eastAsia="cs-CZ"/>
        </w:rPr>
      </w:pPr>
    </w:p>
    <w:p w:rsidR="003E61C3" w:rsidRPr="00AB10AE" w:rsidRDefault="003E61C3" w:rsidP="003E61C3">
      <w:pPr>
        <w:spacing w:after="0" w:line="259" w:lineRule="auto"/>
        <w:ind w:left="25" w:hanging="1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  <w:r w:rsidRPr="003E6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>T</w:t>
      </w:r>
      <w:r w:rsidR="00AB10A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>echnické údaje</w:t>
      </w:r>
    </w:p>
    <w:tbl>
      <w:tblPr>
        <w:tblStyle w:val="TableGrid"/>
        <w:tblW w:w="10611" w:type="dxa"/>
        <w:tblInd w:w="0" w:type="dxa"/>
        <w:tblLook w:val="04A0" w:firstRow="1" w:lastRow="0" w:firstColumn="1" w:lastColumn="0" w:noHBand="0" w:noVBand="1"/>
      </w:tblPr>
      <w:tblGrid>
        <w:gridCol w:w="5358"/>
        <w:gridCol w:w="5253"/>
      </w:tblGrid>
      <w:tr w:rsidR="003E61C3" w:rsidRPr="00AB10AE" w:rsidTr="00B8337C">
        <w:trPr>
          <w:trHeight w:val="241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AB10AE" w:rsidRDefault="00AB10AE" w:rsidP="00AB10AE">
            <w:pPr>
              <w:pStyle w:val="Odstavecseseznamem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A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B1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ieselový motor </w:t>
            </w:r>
          </w:p>
          <w:p w:rsidR="00AB10AE" w:rsidRPr="00AB10AE" w:rsidRDefault="00AB10AE" w:rsidP="00AB10AE">
            <w:pPr>
              <w:pStyle w:val="Odstavecseseznamem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AE">
              <w:rPr>
                <w:rFonts w:ascii="Times New Roman" w:eastAsia="Calibri" w:hAnsi="Times New Roman" w:cs="Times New Roman"/>
                <w:sz w:val="24"/>
                <w:szCs w:val="24"/>
              </w:rPr>
              <w:t>Max. výkon (k):</w:t>
            </w:r>
            <w:r w:rsidRPr="00AB10A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45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+-10%</w:t>
            </w:r>
          </w:p>
          <w:p w:rsidR="003E61C3" w:rsidRPr="00AB10AE" w:rsidRDefault="003E61C3" w:rsidP="00AB10AE">
            <w:pPr>
              <w:pStyle w:val="Odstavecseseznamem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AE">
              <w:rPr>
                <w:rFonts w:ascii="Times New Roman" w:eastAsia="Calibri" w:hAnsi="Times New Roman" w:cs="Times New Roman"/>
                <w:sz w:val="24"/>
                <w:szCs w:val="24"/>
              </w:rPr>
              <w:t>Objem válců (cm3):</w:t>
            </w:r>
            <w:r w:rsidRPr="00AB10A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B1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max. </w:t>
            </w:r>
            <w:r w:rsidRPr="00AB10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10AE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E61C3" w:rsidRPr="00AB10AE" w:rsidRDefault="003E61C3" w:rsidP="00AB1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1C3" w:rsidRPr="00AB10AE" w:rsidTr="00B8337C">
        <w:trPr>
          <w:trHeight w:val="285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3E61C3" w:rsidRPr="00AB10AE" w:rsidRDefault="003E61C3" w:rsidP="00AB10AE">
            <w:pPr>
              <w:pStyle w:val="Odstavecseseznamem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AE">
              <w:rPr>
                <w:rFonts w:ascii="Times New Roman" w:eastAsia="Calibri" w:hAnsi="Times New Roman" w:cs="Times New Roman"/>
                <w:sz w:val="24"/>
                <w:szCs w:val="24"/>
              </w:rPr>
              <w:t>Max. výkon (kW):</w:t>
            </w:r>
            <w:r w:rsidRPr="00AB10A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107 / 3500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E61C3" w:rsidRPr="00AB10AE" w:rsidRDefault="003E61C3" w:rsidP="00AB1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1C3" w:rsidRPr="00AB10AE" w:rsidTr="00E4638D">
        <w:trPr>
          <w:trHeight w:val="601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3E61C3" w:rsidRDefault="003E61C3" w:rsidP="00AB10AE">
            <w:pPr>
              <w:pStyle w:val="Odstavecseseznamem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0AE">
              <w:rPr>
                <w:rFonts w:ascii="Times New Roman" w:eastAsia="Calibri" w:hAnsi="Times New Roman" w:cs="Times New Roman"/>
                <w:sz w:val="24"/>
                <w:szCs w:val="24"/>
              </w:rPr>
              <w:t>Převodovka</w:t>
            </w:r>
            <w:r w:rsidR="00E46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  <w:r w:rsidRPr="00AB10AE">
              <w:rPr>
                <w:rFonts w:ascii="Times New Roman" w:eastAsia="Calibri" w:hAnsi="Times New Roman" w:cs="Times New Roman"/>
                <w:sz w:val="24"/>
                <w:szCs w:val="24"/>
              </w:rPr>
              <w:t>anuální</w:t>
            </w:r>
          </w:p>
          <w:p w:rsidR="00E4638D" w:rsidRDefault="00E4638D" w:rsidP="00E4638D">
            <w:pPr>
              <w:pStyle w:val="Odstavecseseznamem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38D" w:rsidRPr="00E4638D" w:rsidRDefault="00E4638D" w:rsidP="00E4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Standartní výbava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E61C3" w:rsidRPr="00AB10AE" w:rsidRDefault="003E61C3" w:rsidP="00AB1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638D" w:rsidRPr="00E4638D" w:rsidRDefault="00E4638D" w:rsidP="00E4638D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ABS + EBD + asistent pro nouzové brzdění</w:t>
      </w:r>
    </w:p>
    <w:p w:rsidR="00E4638D" w:rsidRPr="00E4638D" w:rsidRDefault="00E4638D" w:rsidP="00E4638D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Airbag řidiče</w:t>
      </w:r>
    </w:p>
    <w:p w:rsidR="00E4638D" w:rsidRPr="00E4638D" w:rsidRDefault="00E4638D" w:rsidP="00E4638D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Autorádio s MP3, </w:t>
      </w:r>
      <w:proofErr w:type="spellStart"/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Bluetooth</w:t>
      </w:r>
      <w:proofErr w:type="spellEnd"/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ovládáním na volantu 1DIN</w:t>
      </w:r>
    </w:p>
    <w:p w:rsidR="00E4638D" w:rsidRPr="00E4638D" w:rsidRDefault="00E4638D" w:rsidP="00E4638D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Dálkové ovládání centrálního zamykání</w:t>
      </w:r>
    </w:p>
    <w:p w:rsidR="00E4638D" w:rsidRPr="00E4638D" w:rsidRDefault="00E4638D" w:rsidP="00E4638D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Dvoumístná přední lavice pro spolujezdce s úložným prostorem v sedáku a držákem na tablet/dokumenty ESC s funkcí </w:t>
      </w:r>
      <w:proofErr w:type="spellStart"/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Hill</w:t>
      </w:r>
      <w:proofErr w:type="spellEnd"/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Holder</w:t>
      </w:r>
      <w:proofErr w:type="spellEnd"/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systém </w:t>
      </w:r>
      <w:proofErr w:type="spellStart"/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Traction</w:t>
      </w:r>
      <w:proofErr w:type="spellEnd"/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+</w:t>
      </w:r>
    </w:p>
    <w:p w:rsidR="00E4638D" w:rsidRPr="00E4638D" w:rsidRDefault="00E4638D" w:rsidP="00E4638D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Elektrické ovládání předních oken</w:t>
      </w:r>
    </w:p>
    <w:p w:rsidR="00E4638D" w:rsidRPr="00E4638D" w:rsidRDefault="00E4638D" w:rsidP="00E4638D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Elektricky ovládaná a vyhřívaná vnější zpětná zrcátka</w:t>
      </w:r>
    </w:p>
    <w:p w:rsidR="00E4638D" w:rsidRPr="00E4638D" w:rsidRDefault="00E4638D" w:rsidP="00E4638D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Háčky na oblečení v nákladovém prostoru</w:t>
      </w:r>
    </w:p>
    <w:p w:rsidR="00E4638D" w:rsidRPr="00E4638D" w:rsidRDefault="00E4638D" w:rsidP="00E4638D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Imobilizér</w:t>
      </w:r>
    </w:p>
    <w:p w:rsidR="00E4638D" w:rsidRPr="00E4638D" w:rsidRDefault="00E4638D" w:rsidP="00E4638D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spellStart"/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Jednodotykové</w:t>
      </w:r>
      <w:proofErr w:type="spellEnd"/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el. </w:t>
      </w:r>
      <w:proofErr w:type="gramStart"/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stahování</w:t>
      </w:r>
      <w:proofErr w:type="gramEnd"/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okna na straně řidiče</w:t>
      </w:r>
    </w:p>
    <w:p w:rsidR="00E4638D" w:rsidRDefault="00E4638D" w:rsidP="00E4638D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Komfortní, výškově nastavitelné sedadlo řidiče s loketní opěrkou a bederním nastavením </w:t>
      </w:r>
    </w:p>
    <w:p w:rsidR="00E4638D" w:rsidRPr="00E4638D" w:rsidRDefault="00E4638D" w:rsidP="00E4638D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Kryty kol 16" - středové</w:t>
      </w:r>
    </w:p>
    <w:p w:rsidR="00E4638D" w:rsidRPr="00E4638D" w:rsidRDefault="00E4638D" w:rsidP="00E4638D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Manuální klimatizace - pro přední část</w:t>
      </w:r>
    </w:p>
    <w:p w:rsidR="00E4638D" w:rsidRPr="00E4638D" w:rsidRDefault="00E4638D" w:rsidP="00E4638D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Ocelové disky kol 16"</w:t>
      </w:r>
    </w:p>
    <w:p w:rsidR="00E4638D" w:rsidRPr="00E4638D" w:rsidRDefault="00E4638D" w:rsidP="00E4638D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Plastový ochranný panel nákladového / zavazadlového prostoru (do výše oken)</w:t>
      </w:r>
    </w:p>
    <w:p w:rsidR="00E4638D" w:rsidRPr="00E4638D" w:rsidRDefault="00E4638D" w:rsidP="00E4638D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Posuvné boční dveře na straně spolujezdce</w:t>
      </w:r>
    </w:p>
    <w:p w:rsidR="00E4638D" w:rsidRPr="00E4638D" w:rsidRDefault="00E4638D" w:rsidP="00E4638D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Přepážka zavazadlového prostoru v barvě karoserie </w:t>
      </w:r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</w:t>
      </w:r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prosklená</w:t>
      </w:r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SCR</w:t>
      </w:r>
    </w:p>
    <w:p w:rsidR="00E4638D" w:rsidRPr="00E4638D" w:rsidRDefault="00E4638D" w:rsidP="00E4638D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Sledování mrtvého úhlu ve sluneční cloně u spolujezdce</w:t>
      </w:r>
    </w:p>
    <w:p w:rsidR="00E4638D" w:rsidRPr="00E4638D" w:rsidRDefault="00E4638D" w:rsidP="00E4638D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spellStart"/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Start&amp;Stop</w:t>
      </w:r>
      <w:proofErr w:type="spellEnd"/>
    </w:p>
    <w:p w:rsidR="00E4638D" w:rsidRPr="00E4638D" w:rsidRDefault="00E4638D" w:rsidP="00E4638D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Světla s LED denním svícením</w:t>
      </w:r>
    </w:p>
    <w:p w:rsidR="00E4638D" w:rsidRPr="00E4638D" w:rsidRDefault="00E4638D" w:rsidP="00E4638D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463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Uzavíratelná přihrádka před spolujezdcem - klimatizovaná s osvětlením</w:t>
      </w:r>
    </w:p>
    <w:p w:rsidR="005C62F5" w:rsidRDefault="00E4638D" w:rsidP="000677DD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677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Zásuvka 12V</w:t>
      </w:r>
    </w:p>
    <w:p w:rsidR="000677DD" w:rsidRPr="000677DD" w:rsidRDefault="000677DD" w:rsidP="000677D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C62F5" w:rsidRPr="005C62F5" w:rsidRDefault="005C62F5" w:rsidP="005C6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C62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B) Sanitní zástavba</w:t>
      </w:r>
    </w:p>
    <w:p w:rsidR="005C62F5" w:rsidRPr="005C62F5" w:rsidRDefault="005C62F5" w:rsidP="005C6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C62F5" w:rsidRPr="005C62F5" w:rsidRDefault="005C62F5" w:rsidP="005C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Výstražné světelné a zvukové zařízení:</w:t>
      </w:r>
    </w:p>
    <w:p w:rsidR="005C62F5" w:rsidRPr="005C62F5" w:rsidRDefault="005C62F5" w:rsidP="005C62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3ks modré rotační majáky HELLA KL710 s konfigurací</w:t>
      </w:r>
    </w:p>
    <w:p w:rsidR="005C62F5" w:rsidRPr="005C62F5" w:rsidRDefault="005C62F5" w:rsidP="005C62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siréna s reproduktory typ M42</w:t>
      </w:r>
    </w:p>
    <w:p w:rsidR="005C62F5" w:rsidRPr="005C62F5" w:rsidRDefault="005C62F5" w:rsidP="005C62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ovládání umístěno v kabině v dosahu řidiče, přesné umístění podle dispozic</w:t>
      </w:r>
    </w:p>
    <w:p w:rsidR="005C62F5" w:rsidRPr="005C62F5" w:rsidRDefault="005C62F5" w:rsidP="005C62F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konkrétního vozidla</w:t>
      </w:r>
    </w:p>
    <w:p w:rsidR="005C62F5" w:rsidRPr="005C62F5" w:rsidRDefault="005C62F5" w:rsidP="005C62F5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C62F5" w:rsidRPr="005C62F5" w:rsidRDefault="005C62F5" w:rsidP="005C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Osvětlení:</w:t>
      </w:r>
    </w:p>
    <w:p w:rsidR="005C62F5" w:rsidRPr="005C62F5" w:rsidRDefault="005C62F5" w:rsidP="005C62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stropní osvětlení 2ks žárovkových světel DUO </w:t>
      </w:r>
    </w:p>
    <w:p w:rsidR="005C62F5" w:rsidRPr="005C62F5" w:rsidRDefault="005C62F5" w:rsidP="005C62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pomocné osvětlení ambulantního prostoru s použitím originálního světla a s</w:t>
      </w:r>
    </w:p>
    <w:p w:rsidR="005C62F5" w:rsidRPr="005C62F5" w:rsidRDefault="005C62F5" w:rsidP="005C62F5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možností přepínání v modech ZAP/VYP/DVEŘE, umístění tak, aby osvětlovalo vstup posuvnými dveřmi vpravo</w:t>
      </w:r>
    </w:p>
    <w:p w:rsidR="005C62F5" w:rsidRPr="005C62F5" w:rsidRDefault="005C62F5" w:rsidP="005C62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přenosná dobíjecí LED svítilna</w:t>
      </w:r>
    </w:p>
    <w:p w:rsidR="005C62F5" w:rsidRPr="005C62F5" w:rsidRDefault="005C62F5" w:rsidP="005C62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osvětlení prostoru za vozidlem 1ks otočného hledáčku</w:t>
      </w:r>
    </w:p>
    <w:p w:rsidR="005C62F5" w:rsidRPr="005C62F5" w:rsidRDefault="005C62F5" w:rsidP="005C62F5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62F5" w:rsidRPr="005C62F5" w:rsidRDefault="005C62F5" w:rsidP="005C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Elektrika/signalizace/radiostanice:</w:t>
      </w:r>
    </w:p>
    <w:p w:rsidR="005C62F5" w:rsidRPr="005C62F5" w:rsidRDefault="005C62F5" w:rsidP="005C62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2 kusy zásuvek 12V na levé stěně ambulantního prostoru u hlavy ležícího pacienta</w:t>
      </w:r>
    </w:p>
    <w:p w:rsidR="005C62F5" w:rsidRPr="005C62F5" w:rsidRDefault="005C62F5" w:rsidP="005C62F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1ks zásuvka 12V v normální běžné velikosti</w:t>
      </w:r>
    </w:p>
    <w:p w:rsidR="005C62F5" w:rsidRPr="005C62F5" w:rsidRDefault="005C62F5" w:rsidP="005C62F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1ks zásuvka 12V v </w:t>
      </w:r>
      <w:proofErr w:type="spellStart"/>
      <w:r w:rsidRPr="005C62F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zapalovačové</w:t>
      </w:r>
      <w:proofErr w:type="spellEnd"/>
      <w:r w:rsidRPr="005C62F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velikosti</w:t>
      </w:r>
    </w:p>
    <w:p w:rsidR="005C62F5" w:rsidRPr="005C62F5" w:rsidRDefault="005C62F5" w:rsidP="005C62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zvuková signalizace k řidiči</w:t>
      </w:r>
    </w:p>
    <w:p w:rsidR="005C62F5" w:rsidRPr="005C62F5" w:rsidRDefault="005C62F5" w:rsidP="005C62F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1ks tlačítka na stropu v ambulantním prostoru</w:t>
      </w:r>
    </w:p>
    <w:p w:rsidR="005C62F5" w:rsidRPr="005C62F5" w:rsidRDefault="005C62F5" w:rsidP="005C62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světelná signalizace otevření dveří ambulantního prostoru u řidiče </w:t>
      </w:r>
    </w:p>
    <w:p w:rsidR="005C62F5" w:rsidRPr="005C62F5" w:rsidRDefault="005C62F5" w:rsidP="005C62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anténa pro RDS</w:t>
      </w:r>
    </w:p>
    <w:p w:rsidR="005C62F5" w:rsidRPr="005C62F5" w:rsidRDefault="005C62F5" w:rsidP="005C62F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prutová kovová anténa</w:t>
      </w:r>
    </w:p>
    <w:p w:rsidR="005C62F5" w:rsidRPr="005C62F5" w:rsidRDefault="005C62F5" w:rsidP="005C62F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umístění na pravém blatníku</w:t>
      </w:r>
    </w:p>
    <w:p w:rsidR="005C62F5" w:rsidRPr="005C62F5" w:rsidRDefault="005C62F5" w:rsidP="005C62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57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pro montáž RDS</w:t>
      </w:r>
    </w:p>
    <w:p w:rsidR="005C62F5" w:rsidRPr="005C62F5" w:rsidRDefault="005C62F5" w:rsidP="005C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C62F5" w:rsidRPr="005C62F5" w:rsidRDefault="005C62F5" w:rsidP="005C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Topení/větrání:</w:t>
      </w:r>
    </w:p>
    <w:p w:rsidR="005C62F5" w:rsidRPr="005C62F5" w:rsidRDefault="005C62F5" w:rsidP="005C62F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závislé teplovodní topení ambulantního prostoru</w:t>
      </w:r>
    </w:p>
    <w:p w:rsidR="005C62F5" w:rsidRPr="005C62F5" w:rsidRDefault="005C62F5" w:rsidP="005C62F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střešní obousměrný ventilátor SIROCO v ambulantním prostoru, s ovládáním na stropu v ambulantním prostoru, před tělesem ventilátoru </w:t>
      </w: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C62F5" w:rsidRPr="005C62F5" w:rsidRDefault="005C62F5" w:rsidP="005C62F5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C62F5" w:rsidRPr="005C62F5" w:rsidRDefault="005C62F5" w:rsidP="005C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Výklopný nerezový schod u posuvných dveří vpravo:</w:t>
      </w:r>
    </w:p>
    <w:p w:rsidR="005C62F5" w:rsidRPr="005C62F5" w:rsidRDefault="005C62F5" w:rsidP="005C62F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 2x sklopený</w:t>
      </w:r>
    </w:p>
    <w:p w:rsidR="005C62F5" w:rsidRPr="005C62F5" w:rsidRDefault="005C62F5" w:rsidP="005C62F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přepravní poloze je situován uvnitř na stojato a zajištěn proti nárazu do dveří</w:t>
      </w:r>
    </w:p>
    <w:p w:rsidR="005C62F5" w:rsidRPr="005C62F5" w:rsidRDefault="005C62F5" w:rsidP="005C62F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C62F5" w:rsidRPr="005C62F5" w:rsidRDefault="005C62F5" w:rsidP="005C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Dělící přepážka:</w:t>
      </w:r>
    </w:p>
    <w:p w:rsidR="005C62F5" w:rsidRPr="005C62F5" w:rsidRDefault="005C62F5" w:rsidP="005C62F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úprava originální přepážky</w:t>
      </w:r>
    </w:p>
    <w:p w:rsidR="005C62F5" w:rsidRPr="005C62F5" w:rsidRDefault="005C62F5" w:rsidP="005C62F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montáž neprůsvitné roletky na posuvné okno ze strany kabiny řidiče</w:t>
      </w:r>
    </w:p>
    <w:p w:rsidR="005C62F5" w:rsidRPr="005C62F5" w:rsidRDefault="005C62F5" w:rsidP="005C6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62F5" w:rsidRPr="005C62F5" w:rsidRDefault="005C62F5" w:rsidP="005C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ambulantního prostoru:</w:t>
      </w:r>
    </w:p>
    <w:p w:rsidR="005C62F5" w:rsidRPr="005C62F5" w:rsidRDefault="005C62F5" w:rsidP="005C62F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výztuhy karoserie pro uchycení sanitní zástavby</w:t>
      </w:r>
    </w:p>
    <w:p w:rsidR="005C62F5" w:rsidRPr="005C62F5" w:rsidRDefault="005C62F5" w:rsidP="005C62F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tepelná a hluková izolace ambulantního prostoru, včetně utěsnění přepážky</w:t>
      </w:r>
    </w:p>
    <w:p w:rsidR="005C62F5" w:rsidRPr="005C62F5" w:rsidRDefault="005C62F5" w:rsidP="005C62F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vyrovnání podlahy a její obložení protismykovým </w:t>
      </w:r>
      <w:proofErr w:type="spellStart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desinfikovatelným</w:t>
      </w:r>
      <w:proofErr w:type="spellEnd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materiálem – ALTRO </w:t>
      </w:r>
      <w:r w:rsidRPr="005C62F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(šedomodrá barva)</w:t>
      </w:r>
    </w:p>
    <w:p w:rsidR="005C62F5" w:rsidRPr="005C62F5" w:rsidRDefault="005C62F5" w:rsidP="005C62F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obložení stěn a stropu plastovým </w:t>
      </w:r>
      <w:proofErr w:type="spellStart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desinfikovatelným</w:t>
      </w:r>
      <w:proofErr w:type="spellEnd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materiálem – FOREX </w:t>
      </w:r>
      <w:r w:rsidRPr="005C62F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(bílá barva</w:t>
      </w:r>
    </w:p>
    <w:p w:rsidR="005C62F5" w:rsidRPr="005C62F5" w:rsidRDefault="005C62F5" w:rsidP="005C62F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zatmelení všech spojů obložení v ambulantním prostoru</w:t>
      </w:r>
    </w:p>
    <w:p w:rsidR="005C62F5" w:rsidRPr="005C62F5" w:rsidRDefault="005C62F5" w:rsidP="005C62F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62F5" w:rsidRPr="005C62F5" w:rsidRDefault="005C62F5" w:rsidP="005C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Sedačky</w:t>
      </w:r>
      <w:r w:rsidRPr="005C62F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cs-CZ"/>
        </w:rPr>
        <w:t>*)</w:t>
      </w: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C62F5" w:rsidRPr="005C62F5" w:rsidRDefault="005C62F5" w:rsidP="005C62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1ks pevné samostatné sedadlo INTAP, s integrovanou opěrkou hlavy a tříbodovým pásem</w:t>
      </w:r>
    </w:p>
    <w:p w:rsidR="005C62F5" w:rsidRPr="005C62F5" w:rsidRDefault="005C62F5" w:rsidP="005C62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1ks pevné samostatné sedadlo INTAP, s integrovanou opěrkou hlavy a tříbodovým pásem</w:t>
      </w:r>
    </w:p>
    <w:p w:rsidR="005C62F5" w:rsidRPr="005C62F5" w:rsidRDefault="005C62F5" w:rsidP="005C62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1ks odklopné samostatné sedadlo INTAP, s integrovanou opěrkou hlavy a tříbodovým pásem</w:t>
      </w:r>
    </w:p>
    <w:p w:rsidR="005C62F5" w:rsidRPr="005C62F5" w:rsidRDefault="005C62F5" w:rsidP="005C62F5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C62F5" w:rsidRPr="005C62F5" w:rsidRDefault="005C62F5" w:rsidP="005C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Stůl nosítek</w:t>
      </w:r>
      <w:r w:rsidRPr="005C62F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cs-CZ"/>
        </w:rPr>
        <w:t>**)</w:t>
      </w: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C62F5" w:rsidRPr="005C62F5" w:rsidRDefault="005C62F5" w:rsidP="005C62F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stůl je ve vozidle uložen svoji přední částí vlevo </w:t>
      </w:r>
    </w:p>
    <w:p w:rsidR="005C62F5" w:rsidRPr="005C62F5" w:rsidRDefault="005C62F5" w:rsidP="005C62F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stůl má úložný prostor</w:t>
      </w:r>
    </w:p>
    <w:p w:rsidR="005C62F5" w:rsidRPr="005C62F5" w:rsidRDefault="005C62F5" w:rsidP="005C62F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na horní ploše stolu je zhotovena příprava pro montáž fixačního zařízení pro nosítka</w:t>
      </w:r>
    </w:p>
    <w:p w:rsidR="005C62F5" w:rsidRPr="005C62F5" w:rsidRDefault="005C62F5" w:rsidP="005C62F5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62F5" w:rsidRPr="005C62F5" w:rsidRDefault="005C62F5" w:rsidP="005C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Fixační zařízení transportní techniky:</w:t>
      </w:r>
    </w:p>
    <w:p w:rsidR="005C62F5" w:rsidRPr="005C62F5" w:rsidRDefault="005C62F5" w:rsidP="005C62F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dodání a montáž úchytného sytému ROLFIX pro nosítka </w:t>
      </w:r>
      <w:proofErr w:type="spellStart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Medirol</w:t>
      </w:r>
      <w:proofErr w:type="spellEnd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, s jeho montáží na horní plochu stolu nosítek</w:t>
      </w:r>
    </w:p>
    <w:p w:rsidR="005C62F5" w:rsidRPr="005C62F5" w:rsidRDefault="005C62F5" w:rsidP="005C62F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pro montáž úchytného systému pojízdného křesla vpravo vzadu na podlaze</w:t>
      </w:r>
    </w:p>
    <w:p w:rsidR="005C62F5" w:rsidRPr="005C62F5" w:rsidRDefault="005C62F5" w:rsidP="005C62F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dodání a montáž úchytného systému CLUBFIX pro pojízdné křeslo </w:t>
      </w:r>
      <w:proofErr w:type="spellStart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Medirol</w:t>
      </w:r>
      <w:proofErr w:type="spellEnd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, s montáží na podlahu</w:t>
      </w:r>
    </w:p>
    <w:p w:rsidR="005C62F5" w:rsidRPr="005C62F5" w:rsidRDefault="005C62F5" w:rsidP="005C62F5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62F5" w:rsidRPr="005C62F5" w:rsidRDefault="005C62F5" w:rsidP="005C62F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Zadní nakládací duralová rampa:</w:t>
      </w:r>
    </w:p>
    <w:p w:rsidR="005C62F5" w:rsidRPr="005C62F5" w:rsidRDefault="005C62F5" w:rsidP="005C62F5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AL rampa pro pojízdné křeslo, jedenkrát lomená, umístěná v pravé polovině otvoru zadních dveří</w:t>
      </w:r>
    </w:p>
    <w:p w:rsidR="005C62F5" w:rsidRPr="005C62F5" w:rsidRDefault="005C62F5" w:rsidP="005C62F5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uchycení rampy ve vozidle-konzoly s gumovými špunty-umístit a připevnit ke karoserii tak, aby při jejím vkládání a vykládání z vozidla nedocházelo k nadměrnému namáhání konzol a nýtovacích matic a tím pádem k jejich </w:t>
      </w:r>
      <w:proofErr w:type="gramStart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postupnému  uvolňování</w:t>
      </w:r>
      <w:proofErr w:type="gramEnd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pokud možno využít profil rámu zadních dveří </w:t>
      </w:r>
    </w:p>
    <w:p w:rsidR="005C62F5" w:rsidRPr="005C62F5" w:rsidRDefault="005C62F5" w:rsidP="005C62F5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C62F5" w:rsidRPr="005C62F5" w:rsidRDefault="005C62F5" w:rsidP="005C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Madla:</w:t>
      </w:r>
    </w:p>
    <w:p w:rsidR="005C62F5" w:rsidRPr="005C62F5" w:rsidRDefault="005C62F5" w:rsidP="005C62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nástupní po obou stranách otvoru bočních dveří</w:t>
      </w:r>
    </w:p>
    <w:p w:rsidR="005C62F5" w:rsidRPr="005C62F5" w:rsidRDefault="005C62F5" w:rsidP="005C62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přidržovací vodorovné madlo na přepážce </w:t>
      </w:r>
    </w:p>
    <w:p w:rsidR="005C62F5" w:rsidRPr="005C62F5" w:rsidRDefault="005C62F5" w:rsidP="005C62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stropní madlo nad nosítky</w:t>
      </w:r>
    </w:p>
    <w:p w:rsidR="005C62F5" w:rsidRPr="005C62F5" w:rsidRDefault="005C62F5" w:rsidP="005C62F5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62F5" w:rsidRPr="005C62F5" w:rsidRDefault="005C62F5" w:rsidP="005C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Držáky/odpadní nádoba/hasicí přístroj:</w:t>
      </w:r>
    </w:p>
    <w:p w:rsidR="005C62F5" w:rsidRPr="005C62F5" w:rsidRDefault="005C62F5" w:rsidP="005C62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odpadní nádoba v ambulantním prostoru</w:t>
      </w:r>
    </w:p>
    <w:p w:rsidR="005C62F5" w:rsidRPr="005C62F5" w:rsidRDefault="005C62F5" w:rsidP="005C62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hasicí přístroj </w:t>
      </w:r>
      <w:smartTag w:uri="urn:schemas-microsoft-com:office:smarttags" w:element="metricconverter">
        <w:smartTagPr>
          <w:attr w:name="ProductID" w:val="2 kg"/>
        </w:smartTagPr>
        <w:r w:rsidRPr="005C62F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 kg</w:t>
        </w:r>
      </w:smartTag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5C62F5" w:rsidRPr="005C62F5" w:rsidRDefault="005C62F5" w:rsidP="005C62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62F5" w:rsidRPr="005C62F5" w:rsidRDefault="005C62F5" w:rsidP="005C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odkládací prostory:</w:t>
      </w:r>
    </w:p>
    <w:p w:rsidR="005C62F5" w:rsidRPr="005C62F5" w:rsidRDefault="005C62F5" w:rsidP="005C62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skříňka „</w:t>
      </w:r>
      <w:proofErr w:type="spellStart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peřináč</w:t>
      </w:r>
      <w:proofErr w:type="spellEnd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“ za přepážkou u levého boku ambulantního prostoru</w:t>
      </w:r>
    </w:p>
    <w:p w:rsidR="005C62F5" w:rsidRPr="005C62F5" w:rsidRDefault="005C62F5" w:rsidP="005C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62F5" w:rsidRPr="005C62F5" w:rsidRDefault="005C62F5" w:rsidP="005C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Polepy vozidla/fólie:</w:t>
      </w:r>
    </w:p>
    <w:p w:rsidR="005C62F5" w:rsidRPr="003D0B55" w:rsidRDefault="005C62F5" w:rsidP="003D0B5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3D0B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celoplošné </w:t>
      </w:r>
      <w:proofErr w:type="gramStart"/>
      <w:r w:rsidRPr="003D0B55">
        <w:rPr>
          <w:rFonts w:ascii="Times New Roman" w:eastAsia="Times New Roman" w:hAnsi="Times New Roman" w:cs="Times New Roman"/>
          <w:sz w:val="24"/>
          <w:szCs w:val="24"/>
          <w:lang w:eastAsia="cs-CZ"/>
        </w:rPr>
        <w:t>tmavá</w:t>
      </w:r>
      <w:proofErr w:type="gramEnd"/>
      <w:r w:rsidRPr="003D0B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fólie po obvodě karoserie od „B“ sloupku dozadu, fólie s</w:t>
      </w:r>
      <w:r w:rsidR="003D0B55" w:rsidRPr="003D0B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D0B55">
        <w:rPr>
          <w:rFonts w:ascii="Times New Roman" w:eastAsia="Times New Roman" w:hAnsi="Times New Roman" w:cs="Times New Roman"/>
          <w:sz w:val="24"/>
          <w:szCs w:val="24"/>
          <w:lang w:eastAsia="cs-CZ"/>
        </w:rPr>
        <w:t>propustností</w:t>
      </w:r>
      <w:r w:rsidR="003D0B55" w:rsidRPr="003D0B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D0B55">
        <w:rPr>
          <w:rFonts w:ascii="Times New Roman" w:eastAsia="Times New Roman" w:hAnsi="Times New Roman" w:cs="Times New Roman"/>
          <w:sz w:val="24"/>
          <w:szCs w:val="24"/>
          <w:lang w:eastAsia="cs-CZ"/>
        </w:rPr>
        <w:t>5% a atestem</w:t>
      </w:r>
    </w:p>
    <w:p w:rsidR="005C62F5" w:rsidRPr="003D0B55" w:rsidRDefault="005C62F5" w:rsidP="003D0B5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0B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výstražný červený </w:t>
      </w:r>
      <w:r w:rsidRPr="003D0B5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(obyčejný nereflexní)</w:t>
      </w:r>
      <w:r w:rsidRPr="003D0B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pruh po obvodě vozidla</w:t>
      </w:r>
      <w:r w:rsidRPr="003D0B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D0B55">
        <w:rPr>
          <w:rFonts w:ascii="Times New Roman" w:eastAsia="Times New Roman" w:hAnsi="Times New Roman" w:cs="Times New Roman"/>
          <w:sz w:val="24"/>
          <w:szCs w:val="24"/>
          <w:lang w:eastAsia="cs-CZ"/>
        </w:rPr>
        <w:t>v úrovni klik dveří +</w:t>
      </w:r>
      <w:r w:rsidR="003D0B55" w:rsidRPr="003D0B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D0B55">
        <w:rPr>
          <w:rFonts w:ascii="Times New Roman" w:eastAsia="Times New Roman" w:hAnsi="Times New Roman" w:cs="Times New Roman"/>
          <w:sz w:val="24"/>
          <w:szCs w:val="24"/>
          <w:lang w:eastAsia="cs-CZ"/>
        </w:rPr>
        <w:t>tenký pruh lemující hranu přední kapoty</w:t>
      </w:r>
    </w:p>
    <w:p w:rsidR="005C62F5" w:rsidRPr="003D0B55" w:rsidRDefault="005C62F5" w:rsidP="003D0B5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0B55">
        <w:rPr>
          <w:rFonts w:ascii="Times New Roman" w:eastAsia="Times New Roman" w:hAnsi="Times New Roman" w:cs="Times New Roman"/>
          <w:sz w:val="24"/>
          <w:szCs w:val="24"/>
          <w:lang w:eastAsia="cs-CZ"/>
        </w:rPr>
        <w:t>modré hvězdy života</w:t>
      </w:r>
    </w:p>
    <w:p w:rsidR="005C62F5" w:rsidRPr="005C62F5" w:rsidRDefault="005C62F5" w:rsidP="005C62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1ks velká na okně vpravo vzadu</w:t>
      </w:r>
    </w:p>
    <w:p w:rsidR="005C62F5" w:rsidRPr="005C62F5" w:rsidRDefault="005C62F5" w:rsidP="005C62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1ks velká na okně vlevo vzadu</w:t>
      </w:r>
    </w:p>
    <w:p w:rsidR="005C62F5" w:rsidRPr="005C62F5" w:rsidRDefault="005C62F5" w:rsidP="005C62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2ks velká/malá na okně zadních dveří</w:t>
      </w:r>
    </w:p>
    <w:p w:rsidR="005C62F5" w:rsidRPr="003D0B55" w:rsidRDefault="005C62F5" w:rsidP="003D0B55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D0B55">
        <w:rPr>
          <w:rFonts w:ascii="Times New Roman" w:eastAsia="Times New Roman" w:hAnsi="Times New Roman" w:cs="Times New Roman"/>
          <w:sz w:val="24"/>
          <w:szCs w:val="24"/>
          <w:lang w:eastAsia="cs-CZ"/>
        </w:rPr>
        <w:t>nápisy na vozidle</w:t>
      </w:r>
    </w:p>
    <w:p w:rsidR="005C62F5" w:rsidRPr="003D0B55" w:rsidRDefault="005C62F5" w:rsidP="003D0B55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0B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nápis </w:t>
      </w:r>
      <w:r w:rsidRPr="003D0B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AMBULANCE</w:t>
      </w:r>
    </w:p>
    <w:p w:rsidR="005C62F5" w:rsidRPr="003D0B55" w:rsidRDefault="005C62F5" w:rsidP="003D0B55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0B55">
        <w:rPr>
          <w:rFonts w:ascii="Times New Roman" w:eastAsia="Times New Roman" w:hAnsi="Times New Roman" w:cs="Times New Roman"/>
          <w:sz w:val="24"/>
          <w:szCs w:val="24"/>
          <w:lang w:eastAsia="cs-CZ"/>
        </w:rPr>
        <w:t>inverzní provedení</w:t>
      </w:r>
    </w:p>
    <w:p w:rsidR="005C62F5" w:rsidRPr="003D0B55" w:rsidRDefault="005C62F5" w:rsidP="003D0B55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0B55">
        <w:rPr>
          <w:rFonts w:ascii="Times New Roman" w:eastAsia="Times New Roman" w:hAnsi="Times New Roman" w:cs="Times New Roman"/>
          <w:sz w:val="24"/>
          <w:szCs w:val="24"/>
          <w:lang w:eastAsia="cs-CZ"/>
        </w:rPr>
        <w:t>modrá fólie, barevně shodná s modrými hvězdami života</w:t>
      </w:r>
    </w:p>
    <w:p w:rsidR="005C62F5" w:rsidRPr="005C62F5" w:rsidRDefault="005C62F5" w:rsidP="005C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eastAsia="cs-CZ"/>
        </w:rPr>
      </w:pPr>
      <w:r w:rsidRPr="005C62F5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eastAsia="cs-CZ"/>
        </w:rPr>
        <w:t>:</w:t>
      </w:r>
    </w:p>
    <w:p w:rsidR="005C62F5" w:rsidRPr="005C62F5" w:rsidRDefault="005C62F5" w:rsidP="005C6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C62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C) Transportní technika</w:t>
      </w:r>
    </w:p>
    <w:p w:rsidR="005C62F5" w:rsidRPr="005C62F5" w:rsidRDefault="005C62F5" w:rsidP="005C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C62F5" w:rsidRPr="005C62F5" w:rsidRDefault="005C62F5" w:rsidP="005C62F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Komplet nosítek s podvozkem MEDIROL typ </w:t>
      </w:r>
      <w:r w:rsidRPr="005C62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VIVERA SANIC EXTERO</w:t>
      </w: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C62F5" w:rsidRPr="005C62F5" w:rsidRDefault="005C62F5" w:rsidP="005C6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podvozek</w:t>
      </w: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odnímatelný, s polohovací výškou </w:t>
      </w:r>
      <w:r w:rsidRPr="005C62F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(7 výškových poloh)</w:t>
      </w: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, sklopnýma nohama, velkými pojezdovými pogumovanými koly, možností rejdování všemi čtyřmi koly, dvoustupňovým odjišťováním předních nohou při nakládání nosítek do vozidla, nosností podvozku 275kg</w:t>
      </w:r>
    </w:p>
    <w:p w:rsidR="005C62F5" w:rsidRPr="005C62F5" w:rsidRDefault="005C62F5" w:rsidP="005C6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nosítka</w:t>
      </w: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polohovatelným podhlavníkem a polohovací nožní částí </w:t>
      </w:r>
      <w:r w:rsidRPr="005C62F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(polohování v kterémkoliv bodě pomocí plynové vzpěry)</w:t>
      </w: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sklopnými bočními madly, výsuvnými madly na </w:t>
      </w:r>
      <w:proofErr w:type="gramStart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nošení,  nožním</w:t>
      </w:r>
      <w:proofErr w:type="gramEnd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obloukem, s anatomickou matrací a polštářem, dvěma bezpečnostními pásy + čtyřbodový ramenní pásový systém </w:t>
      </w:r>
      <w:r w:rsidRPr="005C62F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(je uznávaný jako zádržný systém pro dospělé)</w:t>
      </w: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nosnost nosítek 250kg,  celý komplet nosítek s podvozkem je homologován dle ČSN EN 1789 ve spojení s fixačním systémem </w:t>
      </w:r>
      <w:proofErr w:type="spellStart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Medirol</w:t>
      </w:r>
      <w:proofErr w:type="spellEnd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Rolfix</w:t>
      </w:r>
      <w:proofErr w:type="spellEnd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F102</w:t>
      </w:r>
    </w:p>
    <w:p w:rsidR="005C62F5" w:rsidRPr="005C62F5" w:rsidRDefault="005C62F5" w:rsidP="005C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62F5" w:rsidRPr="005C62F5" w:rsidRDefault="005C62F5" w:rsidP="005C62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Pojízdné infarktové křeslo MEDIROL typ </w:t>
      </w:r>
      <w:r w:rsidRPr="005C62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CLUBMAN K116</w:t>
      </w:r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nepolohovatelné</w:t>
      </w:r>
      <w:proofErr w:type="spellEnd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integrovanou opěrou hlavy, loketními opěrami, čtyřbodovým pásem a výsuvnými rukojeťmi vpředu a výklopnými a výsuvnými vzadu, ergonomická černo-oranžová matrace, nožní brzda na zadních kolečkách, nosnost křesla 250kg, křeslo homologováno podle ČSN EN 1789 ve spojení s fixačním systémem </w:t>
      </w:r>
      <w:proofErr w:type="spellStart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Medirol</w:t>
      </w:r>
      <w:proofErr w:type="spellEnd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>Clubfix</w:t>
      </w:r>
      <w:proofErr w:type="spellEnd"/>
      <w:r w:rsidRPr="005C62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F202</w:t>
      </w:r>
    </w:p>
    <w:p w:rsidR="005C62F5" w:rsidRPr="005C62F5" w:rsidRDefault="000677DD" w:rsidP="005C62F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5C62F5" w:rsidRPr="005C62F5" w:rsidRDefault="005C62F5" w:rsidP="005C6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C62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D) Konfigurace sedaček (lehátka) a celkový počet míst v sanitním vozidle  </w:t>
      </w:r>
    </w:p>
    <w:p w:rsidR="005C62F5" w:rsidRPr="005C62F5" w:rsidRDefault="005C62F5" w:rsidP="005C62F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1843"/>
      </w:tblGrid>
      <w:tr w:rsidR="005C62F5" w:rsidRPr="005C62F5" w:rsidTr="00A35FBF">
        <w:tc>
          <w:tcPr>
            <w:tcW w:w="2235" w:type="dxa"/>
          </w:tcPr>
          <w:p w:rsidR="005C62F5" w:rsidRPr="005C62F5" w:rsidRDefault="005C62F5" w:rsidP="005C62F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C6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Konfigurace sedaček v kabině:</w:t>
            </w:r>
          </w:p>
        </w:tc>
        <w:tc>
          <w:tcPr>
            <w:tcW w:w="5386" w:type="dxa"/>
          </w:tcPr>
          <w:p w:rsidR="005C62F5" w:rsidRPr="005C62F5" w:rsidRDefault="005C62F5" w:rsidP="005C62F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C6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Konfigurace sedaček v ambulantním prostoru:</w:t>
            </w:r>
          </w:p>
        </w:tc>
        <w:tc>
          <w:tcPr>
            <w:tcW w:w="1843" w:type="dxa"/>
          </w:tcPr>
          <w:p w:rsidR="005C62F5" w:rsidRPr="005C62F5" w:rsidRDefault="005C62F5" w:rsidP="005C62F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C6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Celkový počet sedaček ve vozidle:</w:t>
            </w:r>
          </w:p>
        </w:tc>
      </w:tr>
      <w:tr w:rsidR="005C62F5" w:rsidRPr="005C62F5" w:rsidTr="00A35FBF">
        <w:tc>
          <w:tcPr>
            <w:tcW w:w="2235" w:type="dxa"/>
          </w:tcPr>
          <w:p w:rsidR="005C62F5" w:rsidRPr="005C62F5" w:rsidRDefault="005C62F5" w:rsidP="005C62F5">
            <w:pPr>
              <w:widowControl w:val="0"/>
              <w:numPr>
                <w:ilvl w:val="0"/>
                <w:numId w:val="21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C6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řidič</w:t>
            </w:r>
          </w:p>
          <w:p w:rsidR="005C62F5" w:rsidRPr="005C62F5" w:rsidRDefault="005C62F5" w:rsidP="005C62F5">
            <w:pPr>
              <w:widowControl w:val="0"/>
              <w:numPr>
                <w:ilvl w:val="0"/>
                <w:numId w:val="21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C6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lastRenderedPageBreak/>
              <w:t>spolujezdec</w:t>
            </w:r>
          </w:p>
        </w:tc>
        <w:tc>
          <w:tcPr>
            <w:tcW w:w="5386" w:type="dxa"/>
          </w:tcPr>
          <w:p w:rsidR="005C62F5" w:rsidRPr="005C62F5" w:rsidRDefault="005C62F5" w:rsidP="005C62F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C6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lastRenderedPageBreak/>
              <w:t xml:space="preserve">1 – pevná sedačka vedle stolu vpředu </w:t>
            </w:r>
          </w:p>
          <w:p w:rsidR="005C62F5" w:rsidRPr="005C62F5" w:rsidRDefault="005C62F5" w:rsidP="005C62F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C6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lastRenderedPageBreak/>
              <w:t>1 – pevná sedačka vedle stolu vzadu</w:t>
            </w:r>
          </w:p>
          <w:p w:rsidR="005C62F5" w:rsidRPr="005C62F5" w:rsidRDefault="005C62F5" w:rsidP="005C62F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C6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 – odklopná sedačka u posuvných dveří</w:t>
            </w:r>
          </w:p>
          <w:p w:rsidR="005C62F5" w:rsidRPr="005C62F5" w:rsidRDefault="005C62F5" w:rsidP="005C62F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C6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 – pojízdné křeslo vpravo vzadu</w:t>
            </w:r>
          </w:p>
          <w:p w:rsidR="005C62F5" w:rsidRPr="005C62F5" w:rsidRDefault="005C62F5" w:rsidP="005C62F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C6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1 - lůžko u levého boku vozidla v ose vozidla</w:t>
            </w:r>
          </w:p>
        </w:tc>
        <w:tc>
          <w:tcPr>
            <w:tcW w:w="1843" w:type="dxa"/>
          </w:tcPr>
          <w:p w:rsidR="005C62F5" w:rsidRPr="005C62F5" w:rsidRDefault="005C62F5" w:rsidP="005C62F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5C62F5" w:rsidRPr="005C62F5" w:rsidRDefault="005C62F5" w:rsidP="005C62F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cs-CZ"/>
              </w:rPr>
            </w:pPr>
            <w:r w:rsidRPr="005C62F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cs-CZ"/>
              </w:rPr>
              <w:lastRenderedPageBreak/>
              <w:t>8</w:t>
            </w:r>
          </w:p>
        </w:tc>
      </w:tr>
    </w:tbl>
    <w:p w:rsidR="005C62F5" w:rsidRPr="005C62F5" w:rsidRDefault="005C62F5" w:rsidP="005C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62F5" w:rsidRPr="005C62F5" w:rsidRDefault="005C62F5" w:rsidP="005C62F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C62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3943350" cy="1724025"/>
            <wp:effectExtent l="0" t="0" r="0" b="9525"/>
            <wp:docPr id="1" name="Obrázek 1" descr="schema ReTra 8míst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ma ReTra 8míst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BB7" w:rsidRPr="00FD2BB7" w:rsidRDefault="00FD2BB7">
      <w:pPr>
        <w:rPr>
          <w:rFonts w:ascii="Arial" w:hAnsi="Arial" w:cs="Arial"/>
          <w:b/>
          <w:sz w:val="24"/>
          <w:szCs w:val="24"/>
          <w:u w:val="single"/>
        </w:rPr>
      </w:pPr>
    </w:p>
    <w:p w:rsidR="00B803B6" w:rsidRPr="00FD2BB7" w:rsidRDefault="00B803B6" w:rsidP="002914C2">
      <w:pPr>
        <w:rPr>
          <w:rFonts w:ascii="Arial" w:hAnsi="Arial" w:cs="Arial"/>
        </w:rPr>
      </w:pPr>
      <w:r w:rsidRPr="00FD2BB7">
        <w:rPr>
          <w:rFonts w:ascii="Arial" w:hAnsi="Arial" w:cs="Arial"/>
          <w:b/>
        </w:rPr>
        <w:t>Záruka a podpora</w:t>
      </w:r>
      <w:r w:rsidRPr="00FD2BB7">
        <w:rPr>
          <w:rFonts w:ascii="Arial" w:hAnsi="Arial" w:cs="Arial"/>
        </w:rPr>
        <w:t xml:space="preserve">: </w:t>
      </w:r>
    </w:p>
    <w:p w:rsidR="00B803B6" w:rsidRPr="00FD2BB7" w:rsidRDefault="003D0B55" w:rsidP="00B803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Minimálně 24 </w:t>
      </w:r>
      <w:r w:rsidR="00B803B6" w:rsidRPr="00FD2BB7">
        <w:rPr>
          <w:rFonts w:ascii="Arial" w:hAnsi="Arial" w:cs="Arial"/>
        </w:rPr>
        <w:t xml:space="preserve">měsíců </w:t>
      </w:r>
      <w:r>
        <w:rPr>
          <w:rFonts w:ascii="Arial" w:hAnsi="Arial" w:cs="Arial"/>
        </w:rPr>
        <w:t>s neomezeným počtem kilometrů</w:t>
      </w:r>
      <w:r w:rsidR="00B803B6" w:rsidRPr="00FD2BB7">
        <w:rPr>
          <w:rFonts w:ascii="Arial" w:hAnsi="Arial" w:cs="Arial"/>
        </w:rPr>
        <w:t xml:space="preserve"> </w:t>
      </w:r>
    </w:p>
    <w:p w:rsidR="009B79F9" w:rsidRPr="00FD2BB7" w:rsidRDefault="003D0B55" w:rsidP="009B79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Servis v ČR</w:t>
      </w:r>
    </w:p>
    <w:p w:rsidR="009B79F9" w:rsidRPr="00FD2BB7" w:rsidRDefault="009B79F9" w:rsidP="00B803B6">
      <w:pPr>
        <w:spacing w:after="0"/>
        <w:rPr>
          <w:rFonts w:ascii="Arial" w:hAnsi="Arial" w:cs="Arial"/>
        </w:rPr>
      </w:pPr>
    </w:p>
    <w:p w:rsidR="00B803B6" w:rsidRPr="00FD2BB7" w:rsidRDefault="00B803B6">
      <w:pPr>
        <w:rPr>
          <w:rFonts w:ascii="Arial" w:hAnsi="Arial" w:cs="Arial"/>
        </w:rPr>
      </w:pPr>
    </w:p>
    <w:sectPr w:rsidR="00B803B6" w:rsidRPr="00FD2BB7" w:rsidSect="00164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71" w:rsidRDefault="00E74871" w:rsidP="00CC747C">
      <w:pPr>
        <w:spacing w:after="0" w:line="240" w:lineRule="auto"/>
      </w:pPr>
      <w:r>
        <w:separator/>
      </w:r>
    </w:p>
  </w:endnote>
  <w:endnote w:type="continuationSeparator" w:id="0">
    <w:p w:rsidR="00E74871" w:rsidRDefault="00E74871" w:rsidP="00CC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useo Sans For Dell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7C" w:rsidRDefault="00CC747C" w:rsidP="001640F5">
    <w:pPr>
      <w:pStyle w:val="Zpat"/>
    </w:pPr>
    <w:bookmarkStart w:id="1" w:name="DocumentMarkings1FooterEvenPages"/>
  </w:p>
  <w:bookmarkEnd w:id="1"/>
  <w:p w:rsidR="001640F5" w:rsidRDefault="001640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7C" w:rsidRDefault="00CC747C" w:rsidP="001640F5">
    <w:pPr>
      <w:pStyle w:val="Zpat"/>
    </w:pPr>
    <w:bookmarkStart w:id="2" w:name="DocumentMarkings1FooterPrimary"/>
  </w:p>
  <w:bookmarkEnd w:id="2"/>
  <w:p w:rsidR="001640F5" w:rsidRDefault="001640F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7C" w:rsidRDefault="00CC747C" w:rsidP="001640F5">
    <w:pPr>
      <w:pStyle w:val="Zpat"/>
    </w:pPr>
    <w:bookmarkStart w:id="3" w:name="DocumentMarkings1FooterFirstPage"/>
  </w:p>
  <w:bookmarkEnd w:id="3"/>
  <w:p w:rsidR="001640F5" w:rsidRDefault="001640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71" w:rsidRDefault="00E74871" w:rsidP="00CC747C">
      <w:pPr>
        <w:spacing w:after="0" w:line="240" w:lineRule="auto"/>
      </w:pPr>
      <w:r>
        <w:separator/>
      </w:r>
    </w:p>
  </w:footnote>
  <w:footnote w:type="continuationSeparator" w:id="0">
    <w:p w:rsidR="00E74871" w:rsidRDefault="00E74871" w:rsidP="00CC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7C" w:rsidRDefault="00CC74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7C" w:rsidRDefault="00CC747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F5" w:rsidRDefault="001640F5" w:rsidP="001640F5">
    <w:pPr>
      <w:pStyle w:val="Zhlav"/>
    </w:pPr>
  </w:p>
  <w:p w:rsidR="00CC747C" w:rsidRDefault="00CC74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D52"/>
    <w:multiLevelType w:val="hybridMultilevel"/>
    <w:tmpl w:val="D8A281EC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4A143A9"/>
    <w:multiLevelType w:val="hybridMultilevel"/>
    <w:tmpl w:val="5A2A6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3168"/>
    <w:multiLevelType w:val="hybridMultilevel"/>
    <w:tmpl w:val="278C9DBE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554634"/>
    <w:multiLevelType w:val="hybridMultilevel"/>
    <w:tmpl w:val="E098A5B8"/>
    <w:lvl w:ilvl="0" w:tplc="316455EE">
      <w:start w:val="1"/>
      <w:numFmt w:val="decimal"/>
      <w:lvlText w:val="%1."/>
      <w:lvlJc w:val="left"/>
      <w:pPr>
        <w:ind w:left="128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9767F7E"/>
    <w:multiLevelType w:val="hybridMultilevel"/>
    <w:tmpl w:val="0D942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A7AD2"/>
    <w:multiLevelType w:val="hybridMultilevel"/>
    <w:tmpl w:val="67824D3C"/>
    <w:lvl w:ilvl="0" w:tplc="B5A031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C2BCD"/>
    <w:multiLevelType w:val="hybridMultilevel"/>
    <w:tmpl w:val="E28EF7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D963A5"/>
    <w:multiLevelType w:val="hybridMultilevel"/>
    <w:tmpl w:val="8F148D4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1783935"/>
    <w:multiLevelType w:val="hybridMultilevel"/>
    <w:tmpl w:val="B1A0E8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BC47A2"/>
    <w:multiLevelType w:val="hybridMultilevel"/>
    <w:tmpl w:val="C6A2EC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7A0A28"/>
    <w:multiLevelType w:val="hybridMultilevel"/>
    <w:tmpl w:val="BE16EE30"/>
    <w:lvl w:ilvl="0" w:tplc="D0E68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114"/>
    <w:multiLevelType w:val="hybridMultilevel"/>
    <w:tmpl w:val="EFF8B2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E10A11"/>
    <w:multiLevelType w:val="hybridMultilevel"/>
    <w:tmpl w:val="BF92DCDE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FE4FC7"/>
    <w:multiLevelType w:val="hybridMultilevel"/>
    <w:tmpl w:val="7D62AC92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34637567"/>
    <w:multiLevelType w:val="hybridMultilevel"/>
    <w:tmpl w:val="A7D8BC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307ED8"/>
    <w:multiLevelType w:val="hybridMultilevel"/>
    <w:tmpl w:val="EA1CCD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AD53B7"/>
    <w:multiLevelType w:val="hybridMultilevel"/>
    <w:tmpl w:val="42ECCC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CB7D39"/>
    <w:multiLevelType w:val="hybridMultilevel"/>
    <w:tmpl w:val="B2225E0C"/>
    <w:lvl w:ilvl="0" w:tplc="040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8">
    <w:nsid w:val="3E0621DF"/>
    <w:multiLevelType w:val="hybridMultilevel"/>
    <w:tmpl w:val="7E947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027B6"/>
    <w:multiLevelType w:val="hybridMultilevel"/>
    <w:tmpl w:val="3306F822"/>
    <w:lvl w:ilvl="0" w:tplc="D0E68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4143C"/>
    <w:multiLevelType w:val="hybridMultilevel"/>
    <w:tmpl w:val="CED6A4C8"/>
    <w:lvl w:ilvl="0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489544AE"/>
    <w:multiLevelType w:val="hybridMultilevel"/>
    <w:tmpl w:val="3BF0C456"/>
    <w:lvl w:ilvl="0" w:tplc="AEBAAF9A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4F2A0A"/>
    <w:multiLevelType w:val="hybridMultilevel"/>
    <w:tmpl w:val="0A3037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08788C"/>
    <w:multiLevelType w:val="hybridMultilevel"/>
    <w:tmpl w:val="93C6A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1504B"/>
    <w:multiLevelType w:val="hybridMultilevel"/>
    <w:tmpl w:val="2612E27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7132C00"/>
    <w:multiLevelType w:val="hybridMultilevel"/>
    <w:tmpl w:val="0338E18C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88B1332"/>
    <w:multiLevelType w:val="hybridMultilevel"/>
    <w:tmpl w:val="12A6B7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BF6950"/>
    <w:multiLevelType w:val="hybridMultilevel"/>
    <w:tmpl w:val="C630B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542AD"/>
    <w:multiLevelType w:val="hybridMultilevel"/>
    <w:tmpl w:val="5AE20A60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9">
    <w:nsid w:val="62343B38"/>
    <w:multiLevelType w:val="hybridMultilevel"/>
    <w:tmpl w:val="1CE28878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551245C"/>
    <w:multiLevelType w:val="hybridMultilevel"/>
    <w:tmpl w:val="D50E3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9163A"/>
    <w:multiLevelType w:val="hybridMultilevel"/>
    <w:tmpl w:val="C2AE1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650AC"/>
    <w:multiLevelType w:val="hybridMultilevel"/>
    <w:tmpl w:val="4E547CFC"/>
    <w:lvl w:ilvl="0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7D1E470A"/>
    <w:multiLevelType w:val="hybridMultilevel"/>
    <w:tmpl w:val="2EBC5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4"/>
  </w:num>
  <w:num w:numId="5">
    <w:abstractNumId w:val="13"/>
  </w:num>
  <w:num w:numId="6">
    <w:abstractNumId w:val="6"/>
  </w:num>
  <w:num w:numId="7">
    <w:abstractNumId w:val="16"/>
  </w:num>
  <w:num w:numId="8">
    <w:abstractNumId w:val="9"/>
  </w:num>
  <w:num w:numId="9">
    <w:abstractNumId w:val="15"/>
  </w:num>
  <w:num w:numId="10">
    <w:abstractNumId w:val="14"/>
  </w:num>
  <w:num w:numId="11">
    <w:abstractNumId w:val="3"/>
  </w:num>
  <w:num w:numId="12">
    <w:abstractNumId w:val="12"/>
  </w:num>
  <w:num w:numId="13">
    <w:abstractNumId w:val="25"/>
  </w:num>
  <w:num w:numId="14">
    <w:abstractNumId w:val="17"/>
  </w:num>
  <w:num w:numId="15">
    <w:abstractNumId w:val="20"/>
  </w:num>
  <w:num w:numId="16">
    <w:abstractNumId w:val="2"/>
  </w:num>
  <w:num w:numId="17">
    <w:abstractNumId w:val="29"/>
  </w:num>
  <w:num w:numId="18">
    <w:abstractNumId w:val="7"/>
  </w:num>
  <w:num w:numId="19">
    <w:abstractNumId w:val="22"/>
  </w:num>
  <w:num w:numId="20">
    <w:abstractNumId w:val="32"/>
  </w:num>
  <w:num w:numId="21">
    <w:abstractNumId w:val="21"/>
  </w:num>
  <w:num w:numId="22">
    <w:abstractNumId w:val="19"/>
  </w:num>
  <w:num w:numId="23">
    <w:abstractNumId w:val="31"/>
  </w:num>
  <w:num w:numId="24">
    <w:abstractNumId w:val="10"/>
  </w:num>
  <w:num w:numId="25">
    <w:abstractNumId w:val="26"/>
  </w:num>
  <w:num w:numId="26">
    <w:abstractNumId w:val="0"/>
  </w:num>
  <w:num w:numId="27">
    <w:abstractNumId w:val="28"/>
  </w:num>
  <w:num w:numId="28">
    <w:abstractNumId w:val="33"/>
  </w:num>
  <w:num w:numId="29">
    <w:abstractNumId w:val="1"/>
  </w:num>
  <w:num w:numId="30">
    <w:abstractNumId w:val="27"/>
  </w:num>
  <w:num w:numId="31">
    <w:abstractNumId w:val="30"/>
  </w:num>
  <w:num w:numId="32">
    <w:abstractNumId w:val="4"/>
  </w:num>
  <w:num w:numId="33">
    <w:abstractNumId w:val="1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9A"/>
    <w:rsid w:val="00011B47"/>
    <w:rsid w:val="00041512"/>
    <w:rsid w:val="000677DD"/>
    <w:rsid w:val="000809FD"/>
    <w:rsid w:val="000A618C"/>
    <w:rsid w:val="000F2EE7"/>
    <w:rsid w:val="00155EE7"/>
    <w:rsid w:val="001640F5"/>
    <w:rsid w:val="0018502F"/>
    <w:rsid w:val="00190B9A"/>
    <w:rsid w:val="001B67DD"/>
    <w:rsid w:val="00225083"/>
    <w:rsid w:val="00236973"/>
    <w:rsid w:val="00245789"/>
    <w:rsid w:val="00274856"/>
    <w:rsid w:val="002914C2"/>
    <w:rsid w:val="002924A1"/>
    <w:rsid w:val="002A5BF2"/>
    <w:rsid w:val="00312E57"/>
    <w:rsid w:val="0031428A"/>
    <w:rsid w:val="00316456"/>
    <w:rsid w:val="0031786D"/>
    <w:rsid w:val="003570B8"/>
    <w:rsid w:val="00373EBD"/>
    <w:rsid w:val="00381FAB"/>
    <w:rsid w:val="003C3835"/>
    <w:rsid w:val="003C409E"/>
    <w:rsid w:val="003D0B55"/>
    <w:rsid w:val="003E61C3"/>
    <w:rsid w:val="003F256D"/>
    <w:rsid w:val="0044496D"/>
    <w:rsid w:val="00480C21"/>
    <w:rsid w:val="004C76E0"/>
    <w:rsid w:val="004E1D0B"/>
    <w:rsid w:val="005166FB"/>
    <w:rsid w:val="00533AFB"/>
    <w:rsid w:val="005671D9"/>
    <w:rsid w:val="00576D3A"/>
    <w:rsid w:val="005B4E0C"/>
    <w:rsid w:val="005C246C"/>
    <w:rsid w:val="005C62F5"/>
    <w:rsid w:val="0065056D"/>
    <w:rsid w:val="00655A08"/>
    <w:rsid w:val="00680AE5"/>
    <w:rsid w:val="006B2CC2"/>
    <w:rsid w:val="006F319A"/>
    <w:rsid w:val="006F35B2"/>
    <w:rsid w:val="007642E3"/>
    <w:rsid w:val="00772925"/>
    <w:rsid w:val="007854A7"/>
    <w:rsid w:val="007D56CB"/>
    <w:rsid w:val="008121DF"/>
    <w:rsid w:val="00833E8E"/>
    <w:rsid w:val="008474AB"/>
    <w:rsid w:val="00857B67"/>
    <w:rsid w:val="00883788"/>
    <w:rsid w:val="008E37A6"/>
    <w:rsid w:val="00942CC0"/>
    <w:rsid w:val="009539E7"/>
    <w:rsid w:val="00963CA4"/>
    <w:rsid w:val="009946C1"/>
    <w:rsid w:val="009B79F9"/>
    <w:rsid w:val="00A259A9"/>
    <w:rsid w:val="00AA1738"/>
    <w:rsid w:val="00AB10AE"/>
    <w:rsid w:val="00AE3B47"/>
    <w:rsid w:val="00B32369"/>
    <w:rsid w:val="00B34C89"/>
    <w:rsid w:val="00B74CE0"/>
    <w:rsid w:val="00B803B6"/>
    <w:rsid w:val="00BA0A78"/>
    <w:rsid w:val="00BB2CE2"/>
    <w:rsid w:val="00BB2F22"/>
    <w:rsid w:val="00BB5818"/>
    <w:rsid w:val="00BC6DB6"/>
    <w:rsid w:val="00BF62A6"/>
    <w:rsid w:val="00C11C3E"/>
    <w:rsid w:val="00C21FAB"/>
    <w:rsid w:val="00C72805"/>
    <w:rsid w:val="00C73DDE"/>
    <w:rsid w:val="00C854B5"/>
    <w:rsid w:val="00C966C5"/>
    <w:rsid w:val="00CA1C3C"/>
    <w:rsid w:val="00CC747C"/>
    <w:rsid w:val="00D06A2B"/>
    <w:rsid w:val="00D334C8"/>
    <w:rsid w:val="00D34D85"/>
    <w:rsid w:val="00D64B9A"/>
    <w:rsid w:val="00D806C5"/>
    <w:rsid w:val="00E1435D"/>
    <w:rsid w:val="00E37E0A"/>
    <w:rsid w:val="00E4638D"/>
    <w:rsid w:val="00E64592"/>
    <w:rsid w:val="00E74871"/>
    <w:rsid w:val="00EA7EBC"/>
    <w:rsid w:val="00EC74BF"/>
    <w:rsid w:val="00F032AD"/>
    <w:rsid w:val="00F916D5"/>
    <w:rsid w:val="00F91E97"/>
    <w:rsid w:val="00FD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D0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09FD"/>
    <w:rPr>
      <w:color w:val="0000FF" w:themeColor="hyperlink"/>
      <w:u w:val="single"/>
    </w:rPr>
  </w:style>
  <w:style w:type="paragraph" w:customStyle="1" w:styleId="Default">
    <w:name w:val="Default"/>
    <w:rsid w:val="0031786D"/>
    <w:pPr>
      <w:autoSpaceDE w:val="0"/>
      <w:autoSpaceDN w:val="0"/>
      <w:adjustRightInd w:val="0"/>
      <w:spacing w:after="0" w:line="240" w:lineRule="auto"/>
    </w:pPr>
    <w:rPr>
      <w:rFonts w:ascii="Museo Sans For Dell" w:hAnsi="Museo Sans For Dell" w:cs="Museo Sans For Del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C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47C"/>
  </w:style>
  <w:style w:type="paragraph" w:styleId="Zpat">
    <w:name w:val="footer"/>
    <w:basedOn w:val="Normln"/>
    <w:link w:val="ZpatChar"/>
    <w:uiPriority w:val="99"/>
    <w:unhideWhenUsed/>
    <w:rsid w:val="00CC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47C"/>
  </w:style>
  <w:style w:type="paragraph" w:styleId="Textbubliny">
    <w:name w:val="Balloon Text"/>
    <w:basedOn w:val="Normln"/>
    <w:link w:val="TextbublinyChar"/>
    <w:uiPriority w:val="99"/>
    <w:semiHidden/>
    <w:unhideWhenUsed/>
    <w:rsid w:val="005C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2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62F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D0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3E61C3"/>
    <w:pPr>
      <w:spacing w:after="0" w:line="240" w:lineRule="auto"/>
    </w:pPr>
    <w:rPr>
      <w:rFonts w:eastAsia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A5BF2"/>
    <w:pPr>
      <w:spacing w:after="0" w:line="240" w:lineRule="auto"/>
    </w:pPr>
    <w:rPr>
      <w:rFonts w:eastAsia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2A5B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D0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09FD"/>
    <w:rPr>
      <w:color w:val="0000FF" w:themeColor="hyperlink"/>
      <w:u w:val="single"/>
    </w:rPr>
  </w:style>
  <w:style w:type="paragraph" w:customStyle="1" w:styleId="Default">
    <w:name w:val="Default"/>
    <w:rsid w:val="0031786D"/>
    <w:pPr>
      <w:autoSpaceDE w:val="0"/>
      <w:autoSpaceDN w:val="0"/>
      <w:adjustRightInd w:val="0"/>
      <w:spacing w:after="0" w:line="240" w:lineRule="auto"/>
    </w:pPr>
    <w:rPr>
      <w:rFonts w:ascii="Museo Sans For Dell" w:hAnsi="Museo Sans For Dell" w:cs="Museo Sans For Del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C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47C"/>
  </w:style>
  <w:style w:type="paragraph" w:styleId="Zpat">
    <w:name w:val="footer"/>
    <w:basedOn w:val="Normln"/>
    <w:link w:val="ZpatChar"/>
    <w:uiPriority w:val="99"/>
    <w:unhideWhenUsed/>
    <w:rsid w:val="00CC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47C"/>
  </w:style>
  <w:style w:type="paragraph" w:styleId="Textbubliny">
    <w:name w:val="Balloon Text"/>
    <w:basedOn w:val="Normln"/>
    <w:link w:val="TextbublinyChar"/>
    <w:uiPriority w:val="99"/>
    <w:semiHidden/>
    <w:unhideWhenUsed/>
    <w:rsid w:val="005C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2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62F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D0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3E61C3"/>
    <w:pPr>
      <w:spacing w:after="0" w:line="240" w:lineRule="auto"/>
    </w:pPr>
    <w:rPr>
      <w:rFonts w:eastAsia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A5BF2"/>
    <w:pPr>
      <w:spacing w:after="0" w:line="240" w:lineRule="auto"/>
    </w:pPr>
    <w:rPr>
      <w:rFonts w:eastAsia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2A5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1087</Words>
  <Characters>6416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keywords>No Restrictions</cp:keywords>
  <cp:lastModifiedBy>User</cp:lastModifiedBy>
  <cp:revision>6</cp:revision>
  <dcterms:created xsi:type="dcterms:W3CDTF">2018-02-08T09:49:00Z</dcterms:created>
  <dcterms:modified xsi:type="dcterms:W3CDTF">2018-10-08T12:20:00Z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49dd36e3-e7a3-49e2-9631-355b56b8164a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